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7E9CB7" w14:textId="7BC71C6D" w:rsidR="0096103A" w:rsidRDefault="0096103A" w:rsidP="0096103A">
      <w:pPr>
        <w:pStyle w:val="3GPPHeader"/>
        <w:spacing w:after="0"/>
        <w:rPr>
          <w:rFonts w:ascii="Calibri" w:hAnsi="Calibri" w:cs="Calibri"/>
          <w:sz w:val="36"/>
          <w:szCs w:val="32"/>
          <w:highlight w:val="yellow"/>
        </w:rPr>
      </w:pPr>
      <w:bookmarkStart w:id="0" w:name="_Hlk527628066"/>
      <w:bookmarkStart w:id="1" w:name="_Hlk528913394"/>
      <w:r>
        <w:rPr>
          <w:rFonts w:ascii="Calibri" w:hAnsi="Calibri" w:cs="Calibri"/>
          <w:sz w:val="28"/>
        </w:rPr>
        <w:t>3GPP TSG RAN WG3 Meeting #102</w:t>
      </w:r>
      <w:r>
        <w:rPr>
          <w:rFonts w:ascii="Calibri" w:hAnsi="Calibri" w:cs="Calibri"/>
          <w:sz w:val="28"/>
        </w:rPr>
        <w:tab/>
      </w:r>
      <w:r>
        <w:rPr>
          <w:rFonts w:ascii="Calibri" w:hAnsi="Calibri" w:cs="Calibri"/>
          <w:sz w:val="28"/>
          <w:szCs w:val="24"/>
        </w:rPr>
        <w:t>R3-18</w:t>
      </w:r>
      <w:r w:rsidR="001E0218">
        <w:rPr>
          <w:rFonts w:ascii="Calibri" w:hAnsi="Calibri" w:cs="Calibri"/>
          <w:sz w:val="28"/>
          <w:szCs w:val="24"/>
        </w:rPr>
        <w:t>6766</w:t>
      </w:r>
    </w:p>
    <w:p w14:paraId="544EE5F5" w14:textId="77777777" w:rsidR="0096103A" w:rsidRDefault="0096103A" w:rsidP="0096103A">
      <w:pPr>
        <w:pStyle w:val="3GPPHeader"/>
        <w:spacing w:after="0"/>
        <w:rPr>
          <w:rFonts w:ascii="Calibri" w:hAnsi="Calibri" w:cs="Calibri"/>
          <w:szCs w:val="22"/>
          <w:lang w:val="en-US"/>
        </w:rPr>
      </w:pPr>
      <w:r>
        <w:rPr>
          <w:rFonts w:ascii="Calibri" w:hAnsi="Calibri" w:cs="Calibri"/>
          <w:bCs/>
          <w:sz w:val="28"/>
        </w:rPr>
        <w:t>Spokane, WA, USA, 12</w:t>
      </w:r>
      <w:r>
        <w:rPr>
          <w:rFonts w:ascii="Calibri" w:hAnsi="Calibri" w:cs="Calibri"/>
          <w:bCs/>
          <w:sz w:val="28"/>
          <w:vertAlign w:val="superscript"/>
        </w:rPr>
        <w:t>th</w:t>
      </w:r>
      <w:r>
        <w:rPr>
          <w:rFonts w:ascii="Calibri" w:hAnsi="Calibri" w:cs="Calibri"/>
          <w:bCs/>
          <w:sz w:val="28"/>
        </w:rPr>
        <w:t xml:space="preserve"> – 16</w:t>
      </w:r>
      <w:r>
        <w:rPr>
          <w:rFonts w:ascii="Calibri" w:hAnsi="Calibri" w:cs="Calibri"/>
          <w:bCs/>
          <w:sz w:val="28"/>
          <w:vertAlign w:val="superscript"/>
        </w:rPr>
        <w:t>th</w:t>
      </w:r>
      <w:r>
        <w:rPr>
          <w:rFonts w:ascii="Calibri" w:hAnsi="Calibri" w:cs="Calibri"/>
          <w:bCs/>
          <w:sz w:val="28"/>
        </w:rPr>
        <w:t xml:space="preserve"> November 2018</w:t>
      </w:r>
      <w:bookmarkEnd w:id="0"/>
    </w:p>
    <w:bookmarkEnd w:id="1"/>
    <w:p w14:paraId="50C7F3BD" w14:textId="77777777" w:rsidR="00886ACE" w:rsidRPr="0096103A" w:rsidRDefault="00886ACE" w:rsidP="00886ACE">
      <w:pPr>
        <w:pStyle w:val="CRCoverPage"/>
        <w:tabs>
          <w:tab w:val="left" w:pos="1985"/>
        </w:tabs>
        <w:rPr>
          <w:rFonts w:cs="Arial"/>
          <w:b/>
          <w:bCs/>
          <w:color w:val="000000"/>
          <w:sz w:val="24"/>
          <w:szCs w:val="24"/>
          <w:lang w:val="en-US"/>
        </w:rPr>
      </w:pPr>
    </w:p>
    <w:p w14:paraId="21DE89AE" w14:textId="77777777" w:rsidR="00886ACE" w:rsidRPr="003B4381" w:rsidRDefault="00886ACE" w:rsidP="00886ACE">
      <w:pPr>
        <w:pStyle w:val="CRCoverPage"/>
        <w:tabs>
          <w:tab w:val="left" w:pos="1985"/>
        </w:tabs>
        <w:rPr>
          <w:rFonts w:cs="Arial"/>
          <w:b/>
          <w:bCs/>
          <w:sz w:val="24"/>
          <w:szCs w:val="24"/>
          <w:lang w:val="en-US" w:eastAsia="ja-JP"/>
        </w:rPr>
      </w:pPr>
      <w:r w:rsidRPr="003B4381">
        <w:rPr>
          <w:rFonts w:cs="Arial"/>
          <w:b/>
          <w:bCs/>
          <w:sz w:val="24"/>
          <w:szCs w:val="24"/>
          <w:lang w:val="en-US"/>
        </w:rPr>
        <w:t>Agenda Item:</w:t>
      </w:r>
      <w:r w:rsidRPr="003B4381">
        <w:rPr>
          <w:rFonts w:cs="Arial"/>
          <w:b/>
          <w:bCs/>
          <w:sz w:val="24"/>
          <w:szCs w:val="24"/>
          <w:lang w:val="en-US"/>
        </w:rPr>
        <w:tab/>
      </w:r>
      <w:r>
        <w:rPr>
          <w:rFonts w:cs="Arial"/>
          <w:b/>
          <w:bCs/>
          <w:sz w:val="24"/>
          <w:szCs w:val="24"/>
          <w:lang w:val="en-US"/>
        </w:rPr>
        <w:t>31.3.1.23</w:t>
      </w:r>
    </w:p>
    <w:p w14:paraId="7154A0E4" w14:textId="0209A60B" w:rsidR="00886ACE" w:rsidRPr="003B4381" w:rsidRDefault="00886ACE" w:rsidP="00886ACE">
      <w:pPr>
        <w:pStyle w:val="CRCoverPage"/>
        <w:tabs>
          <w:tab w:val="left" w:pos="1985"/>
        </w:tabs>
        <w:ind w:left="1985" w:hanging="1985"/>
        <w:rPr>
          <w:rFonts w:cs="Arial"/>
          <w:b/>
          <w:bCs/>
          <w:sz w:val="24"/>
          <w:szCs w:val="24"/>
          <w:lang w:val="en-US"/>
        </w:rPr>
      </w:pPr>
      <w:r w:rsidRPr="003B4381">
        <w:rPr>
          <w:rFonts w:cs="Arial"/>
          <w:b/>
          <w:bCs/>
          <w:sz w:val="24"/>
          <w:szCs w:val="24"/>
          <w:lang w:val="en-US"/>
        </w:rPr>
        <w:t>Source:</w:t>
      </w:r>
      <w:r w:rsidRPr="003B4381">
        <w:rPr>
          <w:rFonts w:cs="Arial"/>
          <w:b/>
          <w:bCs/>
          <w:sz w:val="24"/>
          <w:szCs w:val="24"/>
          <w:lang w:val="en-US"/>
        </w:rPr>
        <w:tab/>
        <w:t>Ericsson</w:t>
      </w:r>
      <w:r w:rsidR="00133EFA">
        <w:rPr>
          <w:rFonts w:cs="Arial"/>
          <w:b/>
          <w:bCs/>
          <w:sz w:val="24"/>
          <w:szCs w:val="24"/>
          <w:lang w:val="en-US"/>
        </w:rPr>
        <w:t>, China Telecom, CATT</w:t>
      </w:r>
    </w:p>
    <w:p w14:paraId="56AD2C02" w14:textId="330EE61E" w:rsidR="00886ACE" w:rsidRPr="000931D6" w:rsidRDefault="00886ACE" w:rsidP="00886ACE">
      <w:pPr>
        <w:pStyle w:val="CRCoverPage"/>
        <w:tabs>
          <w:tab w:val="left" w:pos="1985"/>
        </w:tabs>
        <w:ind w:left="1985" w:hanging="1985"/>
        <w:rPr>
          <w:rFonts w:cs="Arial"/>
          <w:b/>
          <w:bCs/>
          <w:sz w:val="24"/>
          <w:szCs w:val="24"/>
          <w:lang w:val="en-US"/>
        </w:rPr>
      </w:pPr>
      <w:r w:rsidRPr="003B4381">
        <w:rPr>
          <w:rFonts w:cs="Arial"/>
          <w:b/>
          <w:bCs/>
          <w:sz w:val="24"/>
          <w:szCs w:val="24"/>
          <w:lang w:val="en-US"/>
        </w:rPr>
        <w:t>Title:</w:t>
      </w:r>
      <w:r w:rsidRPr="003B4381">
        <w:rPr>
          <w:rFonts w:cs="Arial"/>
          <w:b/>
          <w:bCs/>
          <w:sz w:val="24"/>
          <w:szCs w:val="24"/>
          <w:lang w:val="en-US"/>
        </w:rPr>
        <w:tab/>
      </w:r>
      <w:r w:rsidR="00AF5EAC">
        <w:rPr>
          <w:rFonts w:cs="Arial"/>
          <w:b/>
          <w:bCs/>
          <w:sz w:val="24"/>
          <w:szCs w:val="24"/>
          <w:lang w:val="en-US"/>
        </w:rPr>
        <w:t>The e</w:t>
      </w:r>
      <w:bookmarkStart w:id="2" w:name="_GoBack"/>
      <w:bookmarkEnd w:id="2"/>
      <w:r w:rsidR="003B2396">
        <w:rPr>
          <w:rFonts w:cs="Arial"/>
          <w:b/>
          <w:bCs/>
          <w:sz w:val="24"/>
          <w:szCs w:val="24"/>
          <w:lang w:val="en-US"/>
        </w:rPr>
        <w:t>xisting mechanisms for</w:t>
      </w:r>
      <w:r>
        <w:rPr>
          <w:rFonts w:cs="Arial"/>
          <w:b/>
          <w:bCs/>
          <w:sz w:val="24"/>
          <w:szCs w:val="24"/>
          <w:lang w:val="en-US"/>
        </w:rPr>
        <w:t xml:space="preserve"> </w:t>
      </w:r>
      <w:r w:rsidRPr="00055BC1">
        <w:rPr>
          <w:b/>
          <w:sz w:val="24"/>
          <w:szCs w:val="24"/>
          <w:lang w:val="en-US"/>
        </w:rPr>
        <w:t>congestion</w:t>
      </w:r>
      <w:r>
        <w:rPr>
          <w:b/>
          <w:sz w:val="24"/>
          <w:szCs w:val="24"/>
          <w:lang w:val="en-US"/>
        </w:rPr>
        <w:t xml:space="preserve"> mitigation in the RAN</w:t>
      </w:r>
    </w:p>
    <w:p w14:paraId="4C7E3932" w14:textId="77777777" w:rsidR="00886ACE" w:rsidRPr="003B4381" w:rsidRDefault="00886ACE" w:rsidP="00886ACE">
      <w:pPr>
        <w:pStyle w:val="CRCoverPage"/>
        <w:tabs>
          <w:tab w:val="left" w:pos="1985"/>
        </w:tabs>
        <w:rPr>
          <w:rFonts w:cs="Arial"/>
          <w:b/>
          <w:bCs/>
          <w:sz w:val="24"/>
          <w:szCs w:val="24"/>
          <w:lang w:eastAsia="ja-JP"/>
        </w:rPr>
      </w:pPr>
      <w:r w:rsidRPr="003B4381">
        <w:rPr>
          <w:rFonts w:cs="Arial"/>
          <w:b/>
          <w:bCs/>
          <w:sz w:val="24"/>
          <w:szCs w:val="24"/>
          <w:lang w:val="en-US"/>
        </w:rPr>
        <w:t>Document for:</w:t>
      </w:r>
      <w:r w:rsidRPr="003B4381">
        <w:rPr>
          <w:rFonts w:cs="Arial"/>
          <w:b/>
          <w:bCs/>
          <w:sz w:val="24"/>
          <w:szCs w:val="24"/>
          <w:lang w:val="en-US"/>
        </w:rPr>
        <w:tab/>
      </w:r>
      <w:r>
        <w:rPr>
          <w:rFonts w:cs="Arial"/>
          <w:b/>
          <w:bCs/>
          <w:sz w:val="24"/>
          <w:szCs w:val="24"/>
          <w:lang w:val="en-US"/>
        </w:rPr>
        <w:t>Discussion and approval</w:t>
      </w:r>
    </w:p>
    <w:p w14:paraId="2164FF4B" w14:textId="77777777" w:rsidR="00886ACE" w:rsidRDefault="00886ACE" w:rsidP="00886ACE">
      <w:pPr>
        <w:pStyle w:val="CRCoverPage"/>
        <w:tabs>
          <w:tab w:val="left" w:pos="1985"/>
        </w:tabs>
        <w:rPr>
          <w:rFonts w:cs="Arial"/>
          <w:b/>
          <w:bCs/>
          <w:color w:val="000000"/>
          <w:sz w:val="24"/>
          <w:szCs w:val="24"/>
          <w:lang w:val="en-US"/>
        </w:rPr>
      </w:pPr>
    </w:p>
    <w:p w14:paraId="3AA2A8B4" w14:textId="77777777" w:rsidR="00886ACE" w:rsidRPr="00970E11" w:rsidRDefault="00886ACE" w:rsidP="00886ACE">
      <w:pPr>
        <w:pStyle w:val="Heading1"/>
        <w:numPr>
          <w:ilvl w:val="0"/>
          <w:numId w:val="1"/>
        </w:numPr>
        <w:rPr>
          <w:rFonts w:ascii="Calibri" w:hAnsi="Calibri"/>
        </w:rPr>
      </w:pPr>
      <w:r>
        <w:rPr>
          <w:rFonts w:ascii="Calibri" w:hAnsi="Calibri"/>
        </w:rPr>
        <w:t xml:space="preserve"> </w:t>
      </w:r>
      <w:r w:rsidRPr="00970E11">
        <w:rPr>
          <w:rFonts w:ascii="Calibri" w:hAnsi="Calibri"/>
        </w:rPr>
        <w:t>Introduction</w:t>
      </w:r>
    </w:p>
    <w:p w14:paraId="0D2ECDAC" w14:textId="1893B37C" w:rsidR="00886ACE" w:rsidRPr="00F928E2" w:rsidRDefault="002373F8" w:rsidP="00886ACE">
      <w:pPr>
        <w:rPr>
          <w:rFonts w:ascii="Calibri" w:eastAsia="MS Mincho" w:hAnsi="Calibri" w:cs="Arial"/>
          <w:sz w:val="22"/>
          <w:szCs w:val="22"/>
          <w:lang w:eastAsia="ja-JP"/>
        </w:rPr>
      </w:pPr>
      <w:bookmarkStart w:id="3" w:name="_Hlk510791267"/>
      <w:r>
        <w:rPr>
          <w:rFonts w:asciiTheme="minorHAnsi" w:hAnsiTheme="minorHAnsi" w:cs="Arial"/>
          <w:sz w:val="22"/>
          <w:szCs w:val="22"/>
        </w:rPr>
        <w:t>The paper R3-18</w:t>
      </w:r>
      <w:r w:rsidR="001E0218">
        <w:rPr>
          <w:rFonts w:asciiTheme="minorHAnsi" w:hAnsiTheme="minorHAnsi" w:cs="Arial"/>
          <w:sz w:val="22"/>
          <w:szCs w:val="22"/>
        </w:rPr>
        <w:t>6765</w:t>
      </w:r>
      <w:r w:rsidR="00886ACE">
        <w:rPr>
          <w:rFonts w:asciiTheme="minorHAnsi" w:hAnsiTheme="minorHAnsi" w:cs="Arial"/>
          <w:sz w:val="22"/>
          <w:szCs w:val="22"/>
        </w:rPr>
        <w:t xml:space="preserve"> submitted to RAN3#10</w:t>
      </w:r>
      <w:r w:rsidR="00BF7804">
        <w:rPr>
          <w:rFonts w:asciiTheme="minorHAnsi" w:hAnsiTheme="minorHAnsi" w:cs="Arial"/>
          <w:sz w:val="22"/>
          <w:szCs w:val="22"/>
        </w:rPr>
        <w:t>2</w:t>
      </w:r>
      <w:r w:rsidR="00886ACE">
        <w:rPr>
          <w:rFonts w:asciiTheme="minorHAnsi" w:hAnsiTheme="minorHAnsi" w:cs="Arial"/>
          <w:sz w:val="22"/>
          <w:szCs w:val="22"/>
        </w:rPr>
        <w:t xml:space="preserve"> presents the reasons why inclusion of slicing information in NGAP Paging messages should be avoided. One of the arguments presented is that </w:t>
      </w:r>
      <w:r w:rsidR="000D183C">
        <w:rPr>
          <w:rFonts w:asciiTheme="minorHAnsi" w:hAnsiTheme="minorHAnsi" w:cs="Arial"/>
          <w:sz w:val="22"/>
          <w:szCs w:val="22"/>
        </w:rPr>
        <w:t xml:space="preserve">the proposed approach is not only harmful, but also that </w:t>
      </w:r>
      <w:r w:rsidR="00886ACE">
        <w:rPr>
          <w:rFonts w:asciiTheme="minorHAnsi" w:hAnsiTheme="minorHAnsi" w:cs="Arial"/>
          <w:sz w:val="22"/>
          <w:szCs w:val="22"/>
        </w:rPr>
        <w:t>already today the</w:t>
      </w:r>
      <w:r w:rsidR="00B25884">
        <w:rPr>
          <w:rFonts w:asciiTheme="minorHAnsi" w:hAnsiTheme="minorHAnsi" w:cs="Arial"/>
          <w:sz w:val="22"/>
          <w:szCs w:val="22"/>
        </w:rPr>
        <w:t xml:space="preserve">re exist mechanisms to tackle </w:t>
      </w:r>
      <w:r w:rsidR="00886ACE">
        <w:rPr>
          <w:rFonts w:asciiTheme="minorHAnsi" w:hAnsiTheme="minorHAnsi" w:cs="Arial"/>
          <w:sz w:val="22"/>
          <w:szCs w:val="22"/>
        </w:rPr>
        <w:t>congestion in the RAN. This paper discusses these existing mechanisms in more detail.</w:t>
      </w:r>
    </w:p>
    <w:p w14:paraId="5794EF83" w14:textId="77777777" w:rsidR="00886ACE" w:rsidRDefault="00886ACE" w:rsidP="00886ACE">
      <w:pPr>
        <w:pStyle w:val="Heading1"/>
        <w:numPr>
          <w:ilvl w:val="0"/>
          <w:numId w:val="1"/>
        </w:numPr>
        <w:rPr>
          <w:rFonts w:ascii="Calibri" w:hAnsi="Calibri"/>
        </w:rPr>
      </w:pPr>
      <w:r>
        <w:rPr>
          <w:rFonts w:ascii="Calibri" w:hAnsi="Calibri"/>
        </w:rPr>
        <w:t xml:space="preserve"> Discussion</w:t>
      </w:r>
    </w:p>
    <w:bookmarkEnd w:id="3"/>
    <w:p w14:paraId="4EF3D0FB" w14:textId="3929AC4B" w:rsidR="00A26973" w:rsidRDefault="00C32D4E" w:rsidP="00886ACE">
      <w:pPr>
        <w:rPr>
          <w:rFonts w:asciiTheme="minorHAnsi" w:hAnsiTheme="minorHAnsi"/>
          <w:sz w:val="22"/>
          <w:szCs w:val="22"/>
          <w:lang w:val="en-US"/>
        </w:rPr>
      </w:pPr>
      <w:r>
        <w:rPr>
          <w:rFonts w:asciiTheme="minorHAnsi" w:hAnsiTheme="minorHAnsi"/>
          <w:sz w:val="22"/>
          <w:szCs w:val="22"/>
          <w:lang w:val="en-US"/>
        </w:rPr>
        <w:t>In</w:t>
      </w:r>
      <w:r w:rsidR="00A26973">
        <w:rPr>
          <w:rFonts w:asciiTheme="minorHAnsi" w:hAnsiTheme="minorHAnsi"/>
          <w:sz w:val="22"/>
          <w:szCs w:val="22"/>
          <w:lang w:val="en-US"/>
        </w:rPr>
        <w:t xml:space="preserve"> the</w:t>
      </w:r>
      <w:r>
        <w:rPr>
          <w:rFonts w:asciiTheme="minorHAnsi" w:hAnsiTheme="minorHAnsi"/>
          <w:sz w:val="22"/>
          <w:szCs w:val="22"/>
          <w:lang w:val="en-US"/>
        </w:rPr>
        <w:t xml:space="preserve"> RAN3#101 Chairman notes it is stated that the use case </w:t>
      </w:r>
      <w:r w:rsidR="00A26973">
        <w:rPr>
          <w:rFonts w:asciiTheme="minorHAnsi" w:hAnsiTheme="minorHAnsi"/>
          <w:sz w:val="22"/>
          <w:szCs w:val="22"/>
          <w:lang w:val="en-US"/>
        </w:rPr>
        <w:t xml:space="preserve">in question </w:t>
      </w:r>
      <w:r>
        <w:rPr>
          <w:rFonts w:asciiTheme="minorHAnsi" w:hAnsiTheme="minorHAnsi"/>
          <w:sz w:val="22"/>
          <w:szCs w:val="22"/>
          <w:lang w:val="en-US"/>
        </w:rPr>
        <w:t xml:space="preserve">is CP overload in RAN. </w:t>
      </w:r>
      <w:proofErr w:type="gramStart"/>
      <w:r w:rsidR="00A26973">
        <w:rPr>
          <w:rFonts w:asciiTheme="minorHAnsi" w:hAnsiTheme="minorHAnsi"/>
          <w:sz w:val="22"/>
          <w:szCs w:val="22"/>
          <w:lang w:val="en-US"/>
        </w:rPr>
        <w:t>Interestingly</w:t>
      </w:r>
      <w:r>
        <w:rPr>
          <w:rFonts w:asciiTheme="minorHAnsi" w:hAnsiTheme="minorHAnsi"/>
          <w:sz w:val="22"/>
          <w:szCs w:val="22"/>
          <w:lang w:val="en-US"/>
        </w:rPr>
        <w:t xml:space="preserve"> enough, </w:t>
      </w:r>
      <w:r w:rsidR="00A26973">
        <w:rPr>
          <w:rFonts w:asciiTheme="minorHAnsi" w:hAnsiTheme="minorHAnsi"/>
          <w:sz w:val="22"/>
          <w:szCs w:val="22"/>
          <w:lang w:val="en-US"/>
        </w:rPr>
        <w:t>as</w:t>
      </w:r>
      <w:proofErr w:type="gramEnd"/>
      <w:r w:rsidR="00A26973">
        <w:rPr>
          <w:rFonts w:asciiTheme="minorHAnsi" w:hAnsiTheme="minorHAnsi"/>
          <w:sz w:val="22"/>
          <w:szCs w:val="22"/>
          <w:lang w:val="en-US"/>
        </w:rPr>
        <w:t xml:space="preserve"> of</w:t>
      </w:r>
      <w:r>
        <w:rPr>
          <w:rFonts w:asciiTheme="minorHAnsi" w:hAnsiTheme="minorHAnsi"/>
          <w:sz w:val="22"/>
          <w:szCs w:val="22"/>
          <w:lang w:val="en-US"/>
        </w:rPr>
        <w:t xml:space="preserve"> RAN3#101bis</w:t>
      </w:r>
      <w:r w:rsidR="00A26973">
        <w:rPr>
          <w:rFonts w:asciiTheme="minorHAnsi" w:hAnsiTheme="minorHAnsi"/>
          <w:sz w:val="22"/>
          <w:szCs w:val="22"/>
          <w:lang w:val="en-US"/>
        </w:rPr>
        <w:t xml:space="preserve"> onwards, the proponents have (most likely cornered by the strength of the arguments laid out by the opponents) decided to invalidate the RAN3#101 Chairman notes by suddenly declaring that the use case is now a general overload in RAN. Nevertheless, the arguments against paging filtering in RAN are still valid for the ‘new’ use case. </w:t>
      </w:r>
    </w:p>
    <w:p w14:paraId="07B55EFE" w14:textId="5BA830A2" w:rsidR="00886ACE" w:rsidRDefault="00A26973" w:rsidP="00886ACE">
      <w:pPr>
        <w:rPr>
          <w:rFonts w:asciiTheme="minorHAnsi" w:hAnsiTheme="minorHAnsi"/>
          <w:sz w:val="22"/>
          <w:szCs w:val="22"/>
          <w:lang w:val="en-US"/>
        </w:rPr>
      </w:pPr>
      <w:r w:rsidRPr="00F91C5E">
        <w:rPr>
          <w:rFonts w:asciiTheme="minorHAnsi" w:hAnsiTheme="minorHAnsi"/>
          <w:sz w:val="22"/>
          <w:szCs w:val="22"/>
          <w:lang w:val="en-US"/>
        </w:rPr>
        <w:t xml:space="preserve">The </w:t>
      </w:r>
      <w:r>
        <w:rPr>
          <w:rFonts w:asciiTheme="minorHAnsi" w:hAnsiTheme="minorHAnsi"/>
          <w:sz w:val="22"/>
          <w:szCs w:val="22"/>
          <w:lang w:val="en-US"/>
        </w:rPr>
        <w:t xml:space="preserve">proposal to tackle the RAN overload by discarding NGAP Paging messages based on slicing information is faulty in at least three ways. </w:t>
      </w:r>
      <w:r w:rsidR="00886ACE">
        <w:rPr>
          <w:rFonts w:asciiTheme="minorHAnsi" w:hAnsiTheme="minorHAnsi"/>
          <w:sz w:val="22"/>
          <w:szCs w:val="22"/>
          <w:lang w:val="en-US"/>
        </w:rPr>
        <w:t xml:space="preserve">As </w:t>
      </w:r>
      <w:r>
        <w:rPr>
          <w:rFonts w:asciiTheme="minorHAnsi" w:hAnsiTheme="minorHAnsi"/>
          <w:sz w:val="22"/>
          <w:szCs w:val="22"/>
          <w:lang w:val="en-US"/>
        </w:rPr>
        <w:t>one of the sub-cases of general overload in RAN is the CP overload</w:t>
      </w:r>
      <w:r w:rsidR="00886ACE">
        <w:rPr>
          <w:rFonts w:asciiTheme="minorHAnsi" w:hAnsiTheme="minorHAnsi"/>
          <w:sz w:val="22"/>
          <w:szCs w:val="22"/>
          <w:lang w:val="en-US"/>
        </w:rPr>
        <w:t>,</w:t>
      </w:r>
      <w:r>
        <w:rPr>
          <w:rFonts w:asciiTheme="minorHAnsi" w:hAnsiTheme="minorHAnsi"/>
          <w:sz w:val="22"/>
          <w:szCs w:val="22"/>
          <w:lang w:val="en-US"/>
        </w:rPr>
        <w:t xml:space="preserve"> on of</w:t>
      </w:r>
      <w:r w:rsidR="00886ACE">
        <w:rPr>
          <w:rFonts w:asciiTheme="minorHAnsi" w:hAnsiTheme="minorHAnsi"/>
          <w:sz w:val="22"/>
          <w:szCs w:val="22"/>
          <w:lang w:val="en-US"/>
        </w:rPr>
        <w:t xml:space="preserve"> the fundamental assumption</w:t>
      </w:r>
      <w:r>
        <w:rPr>
          <w:rFonts w:asciiTheme="minorHAnsi" w:hAnsiTheme="minorHAnsi"/>
          <w:sz w:val="22"/>
          <w:szCs w:val="22"/>
          <w:lang w:val="en-US"/>
        </w:rPr>
        <w:t>s</w:t>
      </w:r>
      <w:r w:rsidR="00886ACE">
        <w:rPr>
          <w:rFonts w:asciiTheme="minorHAnsi" w:hAnsiTheme="minorHAnsi"/>
          <w:sz w:val="22"/>
          <w:szCs w:val="22"/>
          <w:lang w:val="en-US"/>
        </w:rPr>
        <w:t xml:space="preserve"> of the above approach is that CP resources are per slice, which </w:t>
      </w:r>
      <w:r w:rsidR="00AB2AFB">
        <w:rPr>
          <w:rFonts w:asciiTheme="minorHAnsi" w:hAnsiTheme="minorHAnsi"/>
          <w:sz w:val="22"/>
          <w:szCs w:val="22"/>
          <w:lang w:val="en-US"/>
        </w:rPr>
        <w:t xml:space="preserve">is, from the specification point of view, controversial. </w:t>
      </w:r>
      <w:r w:rsidR="00AB2AFB" w:rsidRPr="00AB2AFB">
        <w:rPr>
          <w:rFonts w:asciiTheme="minorHAnsi" w:hAnsiTheme="minorHAnsi"/>
          <w:sz w:val="22"/>
          <w:szCs w:val="22"/>
          <w:lang w:val="en-US"/>
        </w:rPr>
        <w:t>Any solutions that allocate signaling resources to individual slices should be up to implementation and do not belong in 3GPP technical specifications.</w:t>
      </w:r>
      <w:r w:rsidR="00AB2AFB">
        <w:rPr>
          <w:rFonts w:asciiTheme="minorHAnsi" w:hAnsiTheme="minorHAnsi"/>
          <w:sz w:val="22"/>
          <w:szCs w:val="22"/>
          <w:lang w:val="en-US"/>
        </w:rPr>
        <w:t xml:space="preserve"> </w:t>
      </w:r>
      <w:r w:rsidR="00886ACE">
        <w:rPr>
          <w:rFonts w:asciiTheme="minorHAnsi" w:hAnsiTheme="minorHAnsi"/>
          <w:sz w:val="22"/>
          <w:szCs w:val="22"/>
          <w:lang w:val="en-US"/>
        </w:rPr>
        <w:t>Furthermore, discarding NGAP Paging messages based on slicing information not only introduces unnecessary complexity, but it may also cause even more overload, as well as ambiguity in NGAP Paging message handling (see R3-18</w:t>
      </w:r>
      <w:r w:rsidR="001E0218">
        <w:rPr>
          <w:rFonts w:asciiTheme="minorHAnsi" w:hAnsiTheme="minorHAnsi"/>
          <w:sz w:val="22"/>
          <w:szCs w:val="22"/>
          <w:lang w:val="en-US"/>
        </w:rPr>
        <w:t>6765</w:t>
      </w:r>
      <w:r w:rsidR="00886ACE">
        <w:rPr>
          <w:rFonts w:asciiTheme="minorHAnsi" w:hAnsiTheme="minorHAnsi"/>
          <w:sz w:val="22"/>
          <w:szCs w:val="22"/>
          <w:lang w:val="en-US"/>
        </w:rPr>
        <w:t xml:space="preserve"> for details). </w:t>
      </w:r>
    </w:p>
    <w:p w14:paraId="5409E70D" w14:textId="516744F0" w:rsidR="00886ACE" w:rsidRDefault="00C32D4E" w:rsidP="00886ACE">
      <w:pPr>
        <w:rPr>
          <w:lang w:val="en-US"/>
        </w:rPr>
      </w:pPr>
      <w:r>
        <w:rPr>
          <w:rFonts w:asciiTheme="minorHAnsi" w:hAnsiTheme="minorHAnsi"/>
          <w:sz w:val="22"/>
          <w:szCs w:val="22"/>
          <w:lang w:val="en-US"/>
        </w:rPr>
        <w:t>Another</w:t>
      </w:r>
      <w:r w:rsidR="00886ACE">
        <w:rPr>
          <w:rFonts w:asciiTheme="minorHAnsi" w:hAnsiTheme="minorHAnsi"/>
          <w:sz w:val="22"/>
          <w:szCs w:val="22"/>
          <w:lang w:val="en-US"/>
        </w:rPr>
        <w:t xml:space="preserve"> argument against the above approach is the fac</w:t>
      </w:r>
      <w:r w:rsidR="00A26973">
        <w:rPr>
          <w:rFonts w:asciiTheme="minorHAnsi" w:hAnsiTheme="minorHAnsi"/>
          <w:sz w:val="22"/>
          <w:szCs w:val="22"/>
          <w:lang w:val="en-US"/>
        </w:rPr>
        <w:t xml:space="preserve">t that </w:t>
      </w:r>
      <w:r w:rsidR="00886ACE">
        <w:rPr>
          <w:rFonts w:asciiTheme="minorHAnsi" w:hAnsiTheme="minorHAnsi"/>
          <w:sz w:val="22"/>
          <w:szCs w:val="22"/>
          <w:lang w:val="en-US"/>
        </w:rPr>
        <w:t>there alrea</w:t>
      </w:r>
      <w:r w:rsidR="00B25884">
        <w:rPr>
          <w:rFonts w:asciiTheme="minorHAnsi" w:hAnsiTheme="minorHAnsi"/>
          <w:sz w:val="22"/>
          <w:szCs w:val="22"/>
          <w:lang w:val="en-US"/>
        </w:rPr>
        <w:t>dy exist mechanisms to tackle</w:t>
      </w:r>
      <w:r w:rsidR="00886ACE">
        <w:rPr>
          <w:rFonts w:asciiTheme="minorHAnsi" w:hAnsiTheme="minorHAnsi"/>
          <w:sz w:val="22"/>
          <w:szCs w:val="22"/>
          <w:lang w:val="en-US"/>
        </w:rPr>
        <w:t xml:space="preserve"> congestion in the RAN</w:t>
      </w:r>
      <w:r w:rsidR="00886ACE">
        <w:rPr>
          <w:rFonts w:asciiTheme="minorHAnsi" w:hAnsiTheme="minorHAnsi"/>
          <w:sz w:val="22"/>
          <w:szCs w:val="22"/>
        </w:rPr>
        <w:t xml:space="preserve">, as shown in </w:t>
      </w:r>
      <w:r w:rsidR="00886ACE" w:rsidRPr="00AE0DB6">
        <w:rPr>
          <w:rFonts w:asciiTheme="minorHAnsi" w:hAnsiTheme="minorHAnsi" w:cstheme="minorHAnsi"/>
          <w:sz w:val="22"/>
          <w:szCs w:val="22"/>
        </w:rPr>
        <w:t>Figure 1.</w:t>
      </w:r>
      <w:r w:rsidR="00886ACE">
        <w:rPr>
          <w:rFonts w:asciiTheme="minorHAnsi" w:hAnsiTheme="minorHAnsi" w:cstheme="minorHAnsi"/>
          <w:sz w:val="22"/>
          <w:szCs w:val="22"/>
        </w:rPr>
        <w:t xml:space="preserve"> Based on </w:t>
      </w:r>
      <w:r w:rsidR="00886ACE">
        <w:rPr>
          <w:rFonts w:asciiTheme="minorHAnsi" w:hAnsiTheme="minorHAnsi"/>
          <w:sz w:val="22"/>
          <w:szCs w:val="22"/>
        </w:rPr>
        <w:t>the severity and location of the congestion, this problem</w:t>
      </w:r>
      <w:r w:rsidR="00886ACE" w:rsidRPr="00AE0DB6">
        <w:rPr>
          <w:rFonts w:asciiTheme="minorHAnsi" w:hAnsiTheme="minorHAnsi" w:cstheme="minorHAnsi"/>
          <w:sz w:val="22"/>
          <w:szCs w:val="22"/>
          <w:lang w:val="en-US"/>
        </w:rPr>
        <w:t xml:space="preserve"> can be addressed at different levels, e.g. </w:t>
      </w:r>
      <w:r w:rsidR="00886ACE">
        <w:rPr>
          <w:rFonts w:asciiTheme="minorHAnsi" w:hAnsiTheme="minorHAnsi" w:cstheme="minorHAnsi"/>
          <w:sz w:val="22"/>
          <w:szCs w:val="22"/>
          <w:lang w:val="en-US"/>
        </w:rPr>
        <w:t xml:space="preserve">by </w:t>
      </w:r>
      <w:r w:rsidR="00886ACE" w:rsidRPr="00AE0DB6">
        <w:rPr>
          <w:rFonts w:asciiTheme="minorHAnsi" w:hAnsiTheme="minorHAnsi" w:cstheme="minorHAnsi"/>
          <w:sz w:val="22"/>
          <w:szCs w:val="22"/>
          <w:lang w:val="en-US"/>
        </w:rPr>
        <w:t>rejecting or releasing connectio</w:t>
      </w:r>
      <w:r w:rsidR="00886ACE">
        <w:rPr>
          <w:rFonts w:asciiTheme="minorHAnsi" w:hAnsiTheme="minorHAnsi" w:cstheme="minorHAnsi"/>
          <w:sz w:val="22"/>
          <w:szCs w:val="22"/>
          <w:lang w:val="en-US"/>
        </w:rPr>
        <w:t xml:space="preserve">ns, applying </w:t>
      </w:r>
      <w:r w:rsidR="00886ACE" w:rsidRPr="008A4810">
        <w:rPr>
          <w:rFonts w:asciiTheme="minorHAnsi" w:hAnsiTheme="minorHAnsi" w:cstheme="minorHAnsi"/>
          <w:sz w:val="22"/>
          <w:szCs w:val="22"/>
          <w:lang w:val="en-US"/>
        </w:rPr>
        <w:t>Unified Access Control (UAC)</w:t>
      </w:r>
      <w:r w:rsidR="00886ACE">
        <w:rPr>
          <w:rFonts w:asciiTheme="minorHAnsi" w:hAnsiTheme="minorHAnsi" w:cstheme="minorHAnsi"/>
          <w:sz w:val="22"/>
          <w:szCs w:val="22"/>
          <w:lang w:val="en-US"/>
        </w:rPr>
        <w:t>, or by</w:t>
      </w:r>
      <w:r w:rsidR="00886ACE" w:rsidRPr="00AE0DB6">
        <w:rPr>
          <w:rFonts w:asciiTheme="minorHAnsi" w:hAnsiTheme="minorHAnsi" w:cstheme="minorHAnsi"/>
          <w:sz w:val="22"/>
          <w:szCs w:val="22"/>
          <w:lang w:val="en-US"/>
        </w:rPr>
        <w:t xml:space="preserve"> moving UEs to other resources</w:t>
      </w:r>
      <w:r w:rsidR="00886ACE">
        <w:rPr>
          <w:rFonts w:asciiTheme="minorHAnsi" w:hAnsiTheme="minorHAnsi" w:cstheme="minorHAnsi"/>
          <w:sz w:val="22"/>
          <w:szCs w:val="22"/>
          <w:lang w:val="en-US"/>
        </w:rPr>
        <w:t xml:space="preserve"> (up to</w:t>
      </w:r>
      <w:r w:rsidR="00886ACE" w:rsidRPr="00AE0DB6">
        <w:rPr>
          <w:rFonts w:asciiTheme="minorHAnsi" w:hAnsiTheme="minorHAnsi" w:cstheme="minorHAnsi"/>
          <w:sz w:val="22"/>
          <w:szCs w:val="22"/>
          <w:lang w:val="en-US"/>
        </w:rPr>
        <w:t xml:space="preserve"> implementation</w:t>
      </w:r>
      <w:r w:rsidR="00886ACE">
        <w:rPr>
          <w:rFonts w:asciiTheme="minorHAnsi" w:hAnsiTheme="minorHAnsi" w:cstheme="minorHAnsi"/>
          <w:sz w:val="22"/>
          <w:szCs w:val="22"/>
          <w:lang w:val="en-US"/>
        </w:rPr>
        <w:t>).</w:t>
      </w:r>
    </w:p>
    <w:p w14:paraId="1AF1C115" w14:textId="77777777" w:rsidR="00886ACE" w:rsidRDefault="00886ACE" w:rsidP="00886ACE">
      <w:pPr>
        <w:rPr>
          <w:rFonts w:asciiTheme="minorHAnsi" w:hAnsiTheme="minorHAnsi"/>
          <w:b/>
          <w:sz w:val="22"/>
          <w:szCs w:val="22"/>
          <w:lang w:val="en-US"/>
        </w:rPr>
      </w:pPr>
    </w:p>
    <w:p w14:paraId="4788F08F" w14:textId="77777777" w:rsidR="00886ACE" w:rsidRDefault="00886ACE" w:rsidP="00886ACE">
      <w:pPr>
        <w:jc w:val="center"/>
        <w:rPr>
          <w:rFonts w:asciiTheme="minorHAnsi" w:hAnsiTheme="minorHAnsi"/>
          <w:b/>
          <w:sz w:val="22"/>
          <w:szCs w:val="22"/>
          <w:lang w:val="en-US"/>
        </w:rPr>
      </w:pPr>
      <w:r>
        <w:rPr>
          <w:rFonts w:asciiTheme="minorHAnsi" w:hAnsiTheme="minorHAnsi"/>
          <w:b/>
          <w:noProof/>
          <w:sz w:val="22"/>
          <w:szCs w:val="22"/>
          <w:lang w:val="en-US"/>
        </w:rPr>
        <w:lastRenderedPageBreak/>
        <w:drawing>
          <wp:inline distT="0" distB="0" distL="0" distR="0" wp14:anchorId="588DB820" wp14:editId="4FDD78F8">
            <wp:extent cx="3460750" cy="1981200"/>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460750" cy="1981200"/>
                    </a:xfrm>
                    <a:prstGeom prst="rect">
                      <a:avLst/>
                    </a:prstGeom>
                    <a:noFill/>
                    <a:ln>
                      <a:noFill/>
                    </a:ln>
                  </pic:spPr>
                </pic:pic>
              </a:graphicData>
            </a:graphic>
          </wp:inline>
        </w:drawing>
      </w:r>
    </w:p>
    <w:p w14:paraId="6B81850C" w14:textId="77777777" w:rsidR="00886ACE" w:rsidRDefault="00886ACE" w:rsidP="00886ACE">
      <w:pPr>
        <w:jc w:val="center"/>
        <w:rPr>
          <w:rFonts w:asciiTheme="minorHAnsi" w:hAnsiTheme="minorHAnsi" w:cstheme="minorHAnsi"/>
          <w:sz w:val="22"/>
        </w:rPr>
      </w:pPr>
      <w:r w:rsidRPr="003B5D9D">
        <w:rPr>
          <w:rFonts w:asciiTheme="minorHAnsi" w:hAnsiTheme="minorHAnsi" w:cstheme="minorHAnsi"/>
          <w:sz w:val="22"/>
        </w:rPr>
        <w:t xml:space="preserve">Figure </w:t>
      </w:r>
      <w:r w:rsidRPr="003B5D9D">
        <w:rPr>
          <w:rFonts w:asciiTheme="minorHAnsi" w:hAnsiTheme="minorHAnsi" w:cstheme="minorHAnsi"/>
          <w:sz w:val="22"/>
        </w:rPr>
        <w:fldChar w:fldCharType="begin"/>
      </w:r>
      <w:r w:rsidRPr="003B5D9D">
        <w:rPr>
          <w:rFonts w:asciiTheme="minorHAnsi" w:hAnsiTheme="minorHAnsi" w:cstheme="minorHAnsi"/>
          <w:sz w:val="22"/>
        </w:rPr>
        <w:instrText xml:space="preserve"> SEQ Figure \* ARABIC </w:instrText>
      </w:r>
      <w:r w:rsidRPr="003B5D9D">
        <w:rPr>
          <w:rFonts w:asciiTheme="minorHAnsi" w:hAnsiTheme="minorHAnsi" w:cstheme="minorHAnsi"/>
          <w:sz w:val="22"/>
        </w:rPr>
        <w:fldChar w:fldCharType="separate"/>
      </w:r>
      <w:r w:rsidRPr="003B5D9D">
        <w:rPr>
          <w:rFonts w:asciiTheme="minorHAnsi" w:hAnsiTheme="minorHAnsi" w:cstheme="minorHAnsi"/>
          <w:noProof/>
          <w:sz w:val="22"/>
        </w:rPr>
        <w:t>1</w:t>
      </w:r>
      <w:r w:rsidRPr="003B5D9D">
        <w:rPr>
          <w:rFonts w:asciiTheme="minorHAnsi" w:hAnsiTheme="minorHAnsi" w:cstheme="minorHAnsi"/>
          <w:sz w:val="22"/>
        </w:rPr>
        <w:fldChar w:fldCharType="end"/>
      </w:r>
      <w:r w:rsidRPr="003B5D9D">
        <w:rPr>
          <w:rFonts w:asciiTheme="minorHAnsi" w:hAnsiTheme="minorHAnsi" w:cstheme="minorHAnsi"/>
          <w:sz w:val="22"/>
        </w:rPr>
        <w:t>: Access and Congestion control mechanisms</w:t>
      </w:r>
    </w:p>
    <w:p w14:paraId="6450F332" w14:textId="6D7CDFBD" w:rsidR="00886ACE" w:rsidRDefault="00886ACE" w:rsidP="00886ACE">
      <w:pPr>
        <w:rPr>
          <w:rFonts w:asciiTheme="minorHAnsi" w:hAnsiTheme="minorHAnsi"/>
          <w:sz w:val="22"/>
          <w:szCs w:val="22"/>
        </w:rPr>
      </w:pPr>
      <w:r>
        <w:rPr>
          <w:rFonts w:asciiTheme="minorHAnsi" w:hAnsiTheme="minorHAnsi"/>
          <w:sz w:val="22"/>
          <w:szCs w:val="22"/>
        </w:rPr>
        <w:t>Po</w:t>
      </w:r>
      <w:r w:rsidR="00B25884">
        <w:rPr>
          <w:rFonts w:asciiTheme="minorHAnsi" w:hAnsiTheme="minorHAnsi"/>
          <w:sz w:val="22"/>
          <w:szCs w:val="22"/>
        </w:rPr>
        <w:t>ssible bottlenecks in the RAN</w:t>
      </w:r>
      <w:r>
        <w:rPr>
          <w:rFonts w:asciiTheme="minorHAnsi" w:hAnsiTheme="minorHAnsi"/>
          <w:sz w:val="22"/>
          <w:szCs w:val="22"/>
        </w:rPr>
        <w:t xml:space="preserve"> resources and the corre</w:t>
      </w:r>
      <w:r w:rsidR="00A26973">
        <w:rPr>
          <w:rFonts w:asciiTheme="minorHAnsi" w:hAnsiTheme="minorHAnsi"/>
          <w:sz w:val="22"/>
          <w:szCs w:val="22"/>
        </w:rPr>
        <w:t>sponding methods for tackling</w:t>
      </w:r>
      <w:r>
        <w:rPr>
          <w:rFonts w:asciiTheme="minorHAnsi" w:hAnsiTheme="minorHAnsi"/>
          <w:sz w:val="22"/>
          <w:szCs w:val="22"/>
        </w:rPr>
        <w:t xml:space="preserve"> congestion </w:t>
      </w:r>
      <w:r w:rsidR="00A26973">
        <w:rPr>
          <w:rFonts w:asciiTheme="minorHAnsi" w:hAnsiTheme="minorHAnsi"/>
          <w:sz w:val="22"/>
          <w:szCs w:val="22"/>
        </w:rPr>
        <w:t xml:space="preserve">in the RAN </w:t>
      </w:r>
      <w:r>
        <w:rPr>
          <w:rFonts w:asciiTheme="minorHAnsi" w:hAnsiTheme="minorHAnsi"/>
          <w:sz w:val="22"/>
          <w:szCs w:val="22"/>
        </w:rPr>
        <w:t>are discussed below.</w:t>
      </w:r>
    </w:p>
    <w:p w14:paraId="108EB64F" w14:textId="192C5988" w:rsidR="00886ACE" w:rsidRDefault="00886ACE" w:rsidP="00886ACE">
      <w:pPr>
        <w:rPr>
          <w:rFonts w:asciiTheme="minorHAnsi" w:hAnsiTheme="minorHAnsi"/>
          <w:sz w:val="22"/>
          <w:szCs w:val="22"/>
          <w:lang w:val="en-US"/>
        </w:rPr>
      </w:pPr>
      <w:r>
        <w:rPr>
          <w:rFonts w:asciiTheme="minorHAnsi" w:hAnsiTheme="minorHAnsi"/>
          <w:b/>
          <w:sz w:val="22"/>
          <w:szCs w:val="22"/>
          <w:lang w:val="en-US"/>
        </w:rPr>
        <w:t xml:space="preserve">Congestion in control channel </w:t>
      </w:r>
      <w:r w:rsidRPr="007E560E">
        <w:rPr>
          <w:rFonts w:asciiTheme="minorHAnsi" w:hAnsiTheme="minorHAnsi"/>
          <w:b/>
          <w:sz w:val="22"/>
          <w:szCs w:val="22"/>
          <w:lang w:val="en-US"/>
        </w:rPr>
        <w:t xml:space="preserve">resources </w:t>
      </w:r>
      <w:r>
        <w:rPr>
          <w:rFonts w:asciiTheme="minorHAnsi" w:hAnsiTheme="minorHAnsi"/>
          <w:sz w:val="22"/>
          <w:szCs w:val="22"/>
          <w:lang w:val="en-US"/>
        </w:rPr>
        <w:t>–</w:t>
      </w:r>
      <w:r w:rsidRPr="002D49B8">
        <w:rPr>
          <w:rFonts w:asciiTheme="minorHAnsi" w:hAnsiTheme="minorHAnsi"/>
          <w:sz w:val="22"/>
          <w:szCs w:val="22"/>
          <w:lang w:val="en-US"/>
        </w:rPr>
        <w:t xml:space="preserve"> </w:t>
      </w:r>
      <w:r>
        <w:rPr>
          <w:rFonts w:asciiTheme="minorHAnsi" w:hAnsiTheme="minorHAnsi"/>
          <w:sz w:val="22"/>
          <w:szCs w:val="22"/>
          <w:lang w:val="en-US"/>
        </w:rPr>
        <w:t xml:space="preserve">an example of this scenario is the one where there is a high activity on RACH, where </w:t>
      </w:r>
      <w:r w:rsidRPr="002D49B8">
        <w:rPr>
          <w:rFonts w:asciiTheme="minorHAnsi" w:hAnsiTheme="minorHAnsi"/>
          <w:sz w:val="22"/>
          <w:szCs w:val="22"/>
          <w:lang w:val="en-US"/>
        </w:rPr>
        <w:t>the number of users awaiting scheduling exceeds the number of users that can be admitted.</w:t>
      </w:r>
      <w:r>
        <w:rPr>
          <w:rFonts w:asciiTheme="minorHAnsi" w:hAnsiTheme="minorHAnsi"/>
          <w:sz w:val="22"/>
          <w:szCs w:val="22"/>
          <w:lang w:val="en-US"/>
        </w:rPr>
        <w:t xml:space="preserve"> PDCCH resources are congested by random access response (RAR) messages, so that the entire </w:t>
      </w:r>
      <w:proofErr w:type="gramStart"/>
      <w:r>
        <w:rPr>
          <w:rFonts w:asciiTheme="minorHAnsi" w:hAnsiTheme="minorHAnsi"/>
          <w:sz w:val="22"/>
          <w:szCs w:val="22"/>
          <w:lang w:val="en-US"/>
        </w:rPr>
        <w:t>random access</w:t>
      </w:r>
      <w:proofErr w:type="gramEnd"/>
      <w:r>
        <w:rPr>
          <w:rFonts w:asciiTheme="minorHAnsi" w:hAnsiTheme="minorHAnsi"/>
          <w:sz w:val="22"/>
          <w:szCs w:val="22"/>
          <w:lang w:val="en-US"/>
        </w:rPr>
        <w:t xml:space="preserve"> procedure fails. Th</w:t>
      </w:r>
      <w:r w:rsidR="00B25884">
        <w:rPr>
          <w:rFonts w:asciiTheme="minorHAnsi" w:hAnsiTheme="minorHAnsi"/>
          <w:sz w:val="22"/>
          <w:szCs w:val="22"/>
          <w:lang w:val="en-US"/>
        </w:rPr>
        <w:t xml:space="preserve">is type of </w:t>
      </w:r>
      <w:r>
        <w:rPr>
          <w:rFonts w:asciiTheme="minorHAnsi" w:hAnsiTheme="minorHAnsi"/>
          <w:sz w:val="22"/>
          <w:szCs w:val="22"/>
          <w:lang w:val="en-US"/>
        </w:rPr>
        <w:t>congestion is controllable by 5QI-based scheduling.</w:t>
      </w:r>
    </w:p>
    <w:p w14:paraId="4DF4B2D0" w14:textId="2A94AA75" w:rsidR="00886ACE" w:rsidRDefault="00886ACE" w:rsidP="00886ACE">
      <w:pPr>
        <w:rPr>
          <w:rFonts w:asciiTheme="minorHAnsi" w:hAnsiTheme="minorHAnsi"/>
          <w:sz w:val="22"/>
          <w:szCs w:val="22"/>
          <w:lang w:val="en-US"/>
        </w:rPr>
      </w:pPr>
      <w:r>
        <w:rPr>
          <w:rFonts w:asciiTheme="minorHAnsi" w:hAnsiTheme="minorHAnsi"/>
          <w:b/>
          <w:sz w:val="22"/>
          <w:szCs w:val="22"/>
          <w:lang w:val="en-US"/>
        </w:rPr>
        <w:t>Congestion in random access channel (</w:t>
      </w:r>
      <w:r w:rsidRPr="002D49B8">
        <w:rPr>
          <w:rFonts w:asciiTheme="minorHAnsi" w:hAnsiTheme="minorHAnsi"/>
          <w:b/>
          <w:sz w:val="22"/>
          <w:szCs w:val="22"/>
          <w:lang w:val="en-US"/>
        </w:rPr>
        <w:t>RACH</w:t>
      </w:r>
      <w:r>
        <w:rPr>
          <w:rFonts w:asciiTheme="minorHAnsi" w:hAnsiTheme="minorHAnsi"/>
          <w:b/>
          <w:sz w:val="22"/>
          <w:szCs w:val="22"/>
          <w:lang w:val="en-US"/>
        </w:rPr>
        <w:t>)</w:t>
      </w:r>
      <w:r w:rsidRPr="002D49B8">
        <w:rPr>
          <w:rFonts w:asciiTheme="minorHAnsi" w:hAnsiTheme="minorHAnsi"/>
          <w:b/>
          <w:sz w:val="22"/>
          <w:szCs w:val="22"/>
          <w:lang w:val="en-US"/>
        </w:rPr>
        <w:t xml:space="preserve"> resources </w:t>
      </w:r>
      <w:r w:rsidRPr="002D49B8">
        <w:rPr>
          <w:rFonts w:asciiTheme="minorHAnsi" w:hAnsiTheme="minorHAnsi"/>
          <w:sz w:val="22"/>
          <w:szCs w:val="22"/>
          <w:lang w:val="en-US"/>
        </w:rPr>
        <w:t>– in this scenario, there are so many access attempts on the RACH that preambles cannot be detected anymore.</w:t>
      </w:r>
      <w:r w:rsidR="00B25884">
        <w:rPr>
          <w:rFonts w:asciiTheme="minorHAnsi" w:hAnsiTheme="minorHAnsi"/>
          <w:sz w:val="22"/>
          <w:szCs w:val="22"/>
          <w:lang w:val="en-US"/>
        </w:rPr>
        <w:t xml:space="preserve"> This type of</w:t>
      </w:r>
      <w:r>
        <w:rPr>
          <w:rFonts w:asciiTheme="minorHAnsi" w:hAnsiTheme="minorHAnsi"/>
          <w:sz w:val="22"/>
          <w:szCs w:val="22"/>
          <w:lang w:val="en-US"/>
        </w:rPr>
        <w:t xml:space="preserve"> resource congestion may be handled by adjusting random access backoff parameters. Namely, by setting the content of the RAR message, the network may allow access to some of the UEs and push the other UEs into</w:t>
      </w:r>
      <w:r w:rsidR="000364CD">
        <w:rPr>
          <w:rFonts w:asciiTheme="minorHAnsi" w:hAnsiTheme="minorHAnsi"/>
          <w:sz w:val="22"/>
          <w:szCs w:val="22"/>
          <w:lang w:val="en-US"/>
        </w:rPr>
        <w:t xml:space="preserve"> longer</w:t>
      </w:r>
      <w:r>
        <w:rPr>
          <w:rFonts w:asciiTheme="minorHAnsi" w:hAnsiTheme="minorHAnsi"/>
          <w:sz w:val="22"/>
          <w:szCs w:val="22"/>
          <w:lang w:val="en-US"/>
        </w:rPr>
        <w:t xml:space="preserve"> backoff.</w:t>
      </w:r>
    </w:p>
    <w:p w14:paraId="30B78DAE" w14:textId="3CB136BC" w:rsidR="00886ACE" w:rsidRPr="003156F6" w:rsidRDefault="00886ACE" w:rsidP="008D0345">
      <w:pPr>
        <w:rPr>
          <w:rFonts w:asciiTheme="minorHAnsi" w:hAnsiTheme="minorHAnsi"/>
          <w:color w:val="FF0000"/>
          <w:sz w:val="22"/>
          <w:szCs w:val="22"/>
          <w:lang w:val="en-US"/>
        </w:rPr>
      </w:pPr>
      <w:r>
        <w:rPr>
          <w:rFonts w:asciiTheme="minorHAnsi" w:hAnsiTheme="minorHAnsi"/>
          <w:b/>
          <w:sz w:val="22"/>
          <w:szCs w:val="22"/>
          <w:lang w:val="en-US"/>
        </w:rPr>
        <w:t>UE release/reject</w:t>
      </w:r>
      <w:r w:rsidRPr="002D49B8">
        <w:rPr>
          <w:rFonts w:asciiTheme="minorHAnsi" w:hAnsiTheme="minorHAnsi"/>
          <w:sz w:val="22"/>
          <w:szCs w:val="22"/>
          <w:lang w:val="en-US"/>
        </w:rPr>
        <w:t xml:space="preserve"> – </w:t>
      </w:r>
      <w:r w:rsidR="00B25884">
        <w:rPr>
          <w:rFonts w:asciiTheme="minorHAnsi" w:hAnsiTheme="minorHAnsi"/>
          <w:sz w:val="22"/>
          <w:szCs w:val="22"/>
          <w:lang w:val="en-US"/>
        </w:rPr>
        <w:t xml:space="preserve">if the RAN </w:t>
      </w:r>
      <w:r>
        <w:rPr>
          <w:rFonts w:asciiTheme="minorHAnsi" w:hAnsiTheme="minorHAnsi"/>
          <w:sz w:val="22"/>
          <w:szCs w:val="22"/>
          <w:lang w:val="en-US"/>
        </w:rPr>
        <w:t xml:space="preserve">is overloaded, but </w:t>
      </w:r>
      <w:r w:rsidR="008E33D9">
        <w:rPr>
          <w:rFonts w:asciiTheme="minorHAnsi" w:hAnsiTheme="minorHAnsi"/>
          <w:sz w:val="22"/>
          <w:szCs w:val="22"/>
          <w:lang w:val="en-US"/>
        </w:rPr>
        <w:t xml:space="preserve">there still exist sufficient resources to process </w:t>
      </w:r>
      <w:r>
        <w:rPr>
          <w:rFonts w:asciiTheme="minorHAnsi" w:hAnsiTheme="minorHAnsi"/>
          <w:sz w:val="22"/>
          <w:szCs w:val="22"/>
          <w:lang w:val="en-US"/>
        </w:rPr>
        <w:t>RRC</w:t>
      </w:r>
      <w:r w:rsidR="00B25884">
        <w:rPr>
          <w:rFonts w:asciiTheme="minorHAnsi" w:hAnsiTheme="minorHAnsi"/>
          <w:sz w:val="22"/>
          <w:szCs w:val="22"/>
          <w:lang w:val="en-US"/>
        </w:rPr>
        <w:t xml:space="preserve"> connection requests, the RAN</w:t>
      </w:r>
      <w:r>
        <w:rPr>
          <w:rFonts w:asciiTheme="minorHAnsi" w:hAnsiTheme="minorHAnsi"/>
          <w:sz w:val="22"/>
          <w:szCs w:val="22"/>
          <w:lang w:val="en-US"/>
        </w:rPr>
        <w:t xml:space="preserve"> overload can be handled by UE release or rejection. </w:t>
      </w:r>
      <w:r w:rsidR="003A667C">
        <w:rPr>
          <w:rFonts w:asciiTheme="minorHAnsi" w:hAnsiTheme="minorHAnsi"/>
          <w:sz w:val="22"/>
          <w:szCs w:val="22"/>
          <w:lang w:val="en-US"/>
        </w:rPr>
        <w:t>RRC connection release is</w:t>
      </w:r>
      <w:r w:rsidR="008D0345">
        <w:rPr>
          <w:rFonts w:asciiTheme="minorHAnsi" w:hAnsiTheme="minorHAnsi"/>
          <w:sz w:val="22"/>
          <w:szCs w:val="22"/>
          <w:lang w:val="en-US"/>
        </w:rPr>
        <w:t xml:space="preserve"> </w:t>
      </w:r>
      <w:r w:rsidR="00A74D16">
        <w:rPr>
          <w:rFonts w:asciiTheme="minorHAnsi" w:hAnsiTheme="minorHAnsi"/>
          <w:sz w:val="22"/>
          <w:szCs w:val="22"/>
          <w:lang w:val="en-US"/>
        </w:rPr>
        <w:t xml:space="preserve">executed to alleviate the congestion in </w:t>
      </w:r>
      <w:r w:rsidR="0001269F">
        <w:rPr>
          <w:rFonts w:asciiTheme="minorHAnsi" w:hAnsiTheme="minorHAnsi"/>
          <w:sz w:val="22"/>
          <w:szCs w:val="22"/>
          <w:lang w:val="en-US"/>
        </w:rPr>
        <w:t xml:space="preserve">the </w:t>
      </w:r>
      <w:r w:rsidR="00A74D16">
        <w:rPr>
          <w:rFonts w:asciiTheme="minorHAnsi" w:hAnsiTheme="minorHAnsi"/>
          <w:sz w:val="22"/>
          <w:szCs w:val="22"/>
          <w:lang w:val="en-US"/>
        </w:rPr>
        <w:t>RAN</w:t>
      </w:r>
      <w:r w:rsidR="008E33D9">
        <w:rPr>
          <w:rFonts w:asciiTheme="minorHAnsi" w:hAnsiTheme="minorHAnsi"/>
          <w:sz w:val="22"/>
          <w:szCs w:val="22"/>
          <w:lang w:val="en-US"/>
        </w:rPr>
        <w:t xml:space="preserve"> by releasing </w:t>
      </w:r>
      <w:r w:rsidR="008D0345">
        <w:rPr>
          <w:rFonts w:asciiTheme="minorHAnsi" w:hAnsiTheme="minorHAnsi"/>
          <w:sz w:val="22"/>
          <w:szCs w:val="22"/>
          <w:lang w:val="en-US"/>
        </w:rPr>
        <w:t xml:space="preserve">already established </w:t>
      </w:r>
      <w:r w:rsidR="008E33D9">
        <w:rPr>
          <w:rFonts w:asciiTheme="minorHAnsi" w:hAnsiTheme="minorHAnsi"/>
          <w:sz w:val="22"/>
          <w:szCs w:val="22"/>
          <w:lang w:val="en-US"/>
        </w:rPr>
        <w:t xml:space="preserve">RRC </w:t>
      </w:r>
      <w:r w:rsidR="008D0345">
        <w:rPr>
          <w:rFonts w:asciiTheme="minorHAnsi" w:hAnsiTheme="minorHAnsi"/>
          <w:sz w:val="22"/>
          <w:szCs w:val="22"/>
          <w:lang w:val="en-US"/>
        </w:rPr>
        <w:t>connections</w:t>
      </w:r>
      <w:r w:rsidR="00195019">
        <w:rPr>
          <w:rFonts w:asciiTheme="minorHAnsi" w:hAnsiTheme="minorHAnsi"/>
          <w:sz w:val="22"/>
          <w:szCs w:val="22"/>
          <w:lang w:val="en-US"/>
        </w:rPr>
        <w:t>. Meanwhile,</w:t>
      </w:r>
      <w:r w:rsidR="00B52D1D">
        <w:rPr>
          <w:rFonts w:asciiTheme="minorHAnsi" w:hAnsiTheme="minorHAnsi"/>
          <w:sz w:val="22"/>
          <w:szCs w:val="22"/>
          <w:lang w:val="en-US"/>
        </w:rPr>
        <w:t xml:space="preserve"> RRC rejection </w:t>
      </w:r>
      <w:r w:rsidR="00911869">
        <w:rPr>
          <w:rFonts w:asciiTheme="minorHAnsi" w:hAnsiTheme="minorHAnsi"/>
          <w:sz w:val="22"/>
          <w:szCs w:val="22"/>
          <w:lang w:val="en-US"/>
        </w:rPr>
        <w:t>may be</w:t>
      </w:r>
      <w:r w:rsidR="00B52D1D">
        <w:rPr>
          <w:rFonts w:asciiTheme="minorHAnsi" w:hAnsiTheme="minorHAnsi"/>
          <w:sz w:val="22"/>
          <w:szCs w:val="22"/>
          <w:lang w:val="en-US"/>
        </w:rPr>
        <w:t xml:space="preserve"> applied on </w:t>
      </w:r>
      <w:r w:rsidR="00911869">
        <w:rPr>
          <w:rFonts w:asciiTheme="minorHAnsi" w:hAnsiTheme="minorHAnsi"/>
          <w:sz w:val="22"/>
          <w:szCs w:val="22"/>
          <w:lang w:val="en-US"/>
        </w:rPr>
        <w:t>an UE</w:t>
      </w:r>
      <w:r w:rsidR="00B52D1D">
        <w:rPr>
          <w:rFonts w:asciiTheme="minorHAnsi" w:hAnsiTheme="minorHAnsi"/>
          <w:sz w:val="22"/>
          <w:szCs w:val="22"/>
          <w:lang w:val="en-US"/>
        </w:rPr>
        <w:t xml:space="preserve"> executing initial access, after the UE has succ</w:t>
      </w:r>
      <w:r w:rsidR="00195019">
        <w:rPr>
          <w:rFonts w:asciiTheme="minorHAnsi" w:hAnsiTheme="minorHAnsi"/>
          <w:sz w:val="22"/>
          <w:szCs w:val="22"/>
          <w:lang w:val="en-US"/>
        </w:rPr>
        <w:t>essfully completed the random access procedure and has sent an</w:t>
      </w:r>
      <w:r w:rsidR="008D0345">
        <w:rPr>
          <w:rFonts w:asciiTheme="minorHAnsi" w:hAnsiTheme="minorHAnsi"/>
          <w:sz w:val="22"/>
          <w:szCs w:val="22"/>
          <w:lang w:val="en-US"/>
        </w:rPr>
        <w:t xml:space="preserve"> RRC connection request</w:t>
      </w:r>
      <w:r w:rsidR="00195019">
        <w:rPr>
          <w:rFonts w:asciiTheme="minorHAnsi" w:hAnsiTheme="minorHAnsi"/>
          <w:sz w:val="22"/>
          <w:szCs w:val="22"/>
          <w:lang w:val="en-US"/>
        </w:rPr>
        <w:t xml:space="preserve"> </w:t>
      </w:r>
      <w:r w:rsidR="00B52D1D">
        <w:rPr>
          <w:rFonts w:asciiTheme="minorHAnsi" w:hAnsiTheme="minorHAnsi"/>
          <w:sz w:val="22"/>
          <w:szCs w:val="22"/>
          <w:lang w:val="en-US"/>
        </w:rPr>
        <w:t xml:space="preserve">(i.e. </w:t>
      </w:r>
      <w:r w:rsidR="00195019">
        <w:rPr>
          <w:rFonts w:asciiTheme="minorHAnsi" w:hAnsiTheme="minorHAnsi"/>
          <w:sz w:val="22"/>
          <w:szCs w:val="22"/>
          <w:lang w:val="en-US"/>
        </w:rPr>
        <w:t>at Msg3</w:t>
      </w:r>
      <w:r w:rsidR="00B52D1D">
        <w:rPr>
          <w:rFonts w:asciiTheme="minorHAnsi" w:hAnsiTheme="minorHAnsi"/>
          <w:sz w:val="22"/>
          <w:szCs w:val="22"/>
          <w:lang w:val="en-US"/>
        </w:rPr>
        <w:t>)</w:t>
      </w:r>
      <w:r w:rsidR="00195019">
        <w:rPr>
          <w:rFonts w:asciiTheme="minorHAnsi" w:hAnsiTheme="minorHAnsi"/>
          <w:sz w:val="22"/>
          <w:szCs w:val="22"/>
          <w:lang w:val="en-US"/>
        </w:rPr>
        <w:t xml:space="preserve">. </w:t>
      </w:r>
    </w:p>
    <w:p w14:paraId="0CC32946" w14:textId="6DBF3B4D" w:rsidR="00886ACE" w:rsidRDefault="00886ACE" w:rsidP="00886ACE">
      <w:pPr>
        <w:rPr>
          <w:rFonts w:asciiTheme="minorHAnsi" w:hAnsiTheme="minorHAnsi"/>
          <w:sz w:val="22"/>
          <w:szCs w:val="22"/>
          <w:lang w:val="en-US"/>
        </w:rPr>
      </w:pPr>
      <w:r>
        <w:rPr>
          <w:rFonts w:asciiTheme="minorHAnsi" w:hAnsiTheme="minorHAnsi"/>
          <w:b/>
          <w:sz w:val="22"/>
          <w:szCs w:val="22"/>
          <w:lang w:val="en-US"/>
        </w:rPr>
        <w:t>Severe and uncontrollable congestion</w:t>
      </w:r>
      <w:r>
        <w:rPr>
          <w:rFonts w:asciiTheme="minorHAnsi" w:hAnsiTheme="minorHAnsi"/>
          <w:sz w:val="22"/>
          <w:szCs w:val="22"/>
          <w:lang w:val="en-US"/>
        </w:rPr>
        <w:t xml:space="preserve"> – in this extreme </w:t>
      </w:r>
      <w:r w:rsidR="00B25884">
        <w:rPr>
          <w:rFonts w:asciiTheme="minorHAnsi" w:hAnsiTheme="minorHAnsi" w:cstheme="minorHAnsi"/>
          <w:sz w:val="22"/>
          <w:szCs w:val="22"/>
          <w:lang w:val="en-US"/>
        </w:rPr>
        <w:t>case, RACH overload and</w:t>
      </w:r>
      <w:r w:rsidRPr="00D12714">
        <w:rPr>
          <w:rFonts w:asciiTheme="minorHAnsi" w:hAnsiTheme="minorHAnsi" w:cstheme="minorHAnsi"/>
          <w:sz w:val="22"/>
          <w:szCs w:val="22"/>
          <w:lang w:val="en-US"/>
        </w:rPr>
        <w:t xml:space="preserve"> overload in the RAN </w:t>
      </w:r>
      <w:r>
        <w:rPr>
          <w:rFonts w:asciiTheme="minorHAnsi" w:hAnsiTheme="minorHAnsi" w:cstheme="minorHAnsi"/>
          <w:sz w:val="22"/>
          <w:szCs w:val="22"/>
          <w:lang w:val="en-US"/>
        </w:rPr>
        <w:t>are at a</w:t>
      </w:r>
      <w:r w:rsidRPr="00D12714">
        <w:rPr>
          <w:rFonts w:asciiTheme="minorHAnsi" w:hAnsiTheme="minorHAnsi" w:cstheme="minorHAnsi"/>
          <w:sz w:val="22"/>
          <w:szCs w:val="22"/>
          <w:lang w:val="en-US"/>
        </w:rPr>
        <w:t xml:space="preserve"> level </w:t>
      </w:r>
      <w:r>
        <w:rPr>
          <w:rFonts w:asciiTheme="minorHAnsi" w:hAnsiTheme="minorHAnsi" w:cstheme="minorHAnsi"/>
          <w:sz w:val="22"/>
          <w:szCs w:val="22"/>
          <w:lang w:val="en-US"/>
        </w:rPr>
        <w:t>which</w:t>
      </w:r>
      <w:r>
        <w:rPr>
          <w:rFonts w:asciiTheme="minorHAnsi" w:hAnsiTheme="minorHAnsi"/>
          <w:sz w:val="22"/>
          <w:szCs w:val="22"/>
          <w:lang w:val="en-US"/>
        </w:rPr>
        <w:t xml:space="preserve"> cannot be reduced by adjusting random backoff parameters and /or scheduling, and</w:t>
      </w:r>
      <w:r w:rsidRPr="00D12714">
        <w:rPr>
          <w:rFonts w:asciiTheme="minorHAnsi" w:hAnsiTheme="minorHAnsi" w:cstheme="minorHAnsi"/>
          <w:sz w:val="22"/>
          <w:szCs w:val="22"/>
          <w:lang w:val="en-US"/>
        </w:rPr>
        <w:t xml:space="preserve"> processing RRC connection requests is not possible.</w:t>
      </w:r>
      <w:r>
        <w:rPr>
          <w:rFonts w:asciiTheme="minorHAnsi" w:hAnsiTheme="minorHAnsi"/>
          <w:sz w:val="22"/>
          <w:szCs w:val="22"/>
          <w:lang w:val="en-US"/>
        </w:rPr>
        <w:t xml:space="preserve"> </w:t>
      </w:r>
      <w:r w:rsidR="007D5D55">
        <w:rPr>
          <w:rFonts w:asciiTheme="minorHAnsi" w:hAnsiTheme="minorHAnsi"/>
          <w:sz w:val="22"/>
          <w:szCs w:val="22"/>
          <w:lang w:val="en-US"/>
        </w:rPr>
        <w:t xml:space="preserve">Only in </w:t>
      </w:r>
      <w:r>
        <w:rPr>
          <w:rFonts w:asciiTheme="minorHAnsi" w:hAnsiTheme="minorHAnsi"/>
          <w:sz w:val="22"/>
          <w:szCs w:val="22"/>
          <w:lang w:val="en-US"/>
        </w:rPr>
        <w:t>this case</w:t>
      </w:r>
      <w:r w:rsidR="007D5D55">
        <w:rPr>
          <w:rFonts w:asciiTheme="minorHAnsi" w:hAnsiTheme="minorHAnsi"/>
          <w:sz w:val="22"/>
          <w:szCs w:val="22"/>
          <w:lang w:val="en-US"/>
        </w:rPr>
        <w:t xml:space="preserve"> an adequate measure is </w:t>
      </w:r>
      <w:r>
        <w:rPr>
          <w:rFonts w:asciiTheme="minorHAnsi" w:hAnsiTheme="minorHAnsi"/>
          <w:sz w:val="22"/>
          <w:szCs w:val="22"/>
          <w:lang w:val="en-US"/>
        </w:rPr>
        <w:t xml:space="preserve">to prevent the UEs from even attempting to establish a connection. This is accomplished </w:t>
      </w:r>
      <w:r w:rsidR="007D5D55">
        <w:rPr>
          <w:rFonts w:asciiTheme="minorHAnsi" w:hAnsiTheme="minorHAnsi"/>
          <w:sz w:val="22"/>
          <w:szCs w:val="22"/>
          <w:lang w:val="en-US"/>
        </w:rPr>
        <w:t xml:space="preserve">buy an existing solution, i.e. </w:t>
      </w:r>
      <w:r>
        <w:rPr>
          <w:rFonts w:asciiTheme="minorHAnsi" w:hAnsiTheme="minorHAnsi"/>
          <w:sz w:val="22"/>
          <w:szCs w:val="22"/>
          <w:lang w:val="en-US"/>
        </w:rPr>
        <w:t xml:space="preserve">the </w:t>
      </w:r>
      <w:r w:rsidRPr="008A4810">
        <w:rPr>
          <w:rFonts w:asciiTheme="minorHAnsi" w:hAnsiTheme="minorHAnsi" w:cstheme="minorHAnsi"/>
          <w:sz w:val="22"/>
          <w:szCs w:val="22"/>
          <w:lang w:val="en-US"/>
        </w:rPr>
        <w:t xml:space="preserve">UAC, which is the most drastic measure in the congestion-prevention toolset. The UAC affects UEs in idle mode, </w:t>
      </w:r>
      <w:r>
        <w:rPr>
          <w:rFonts w:asciiTheme="minorHAnsi" w:hAnsiTheme="minorHAnsi" w:cstheme="minorHAnsi"/>
          <w:sz w:val="22"/>
          <w:szCs w:val="22"/>
          <w:lang w:val="en-US"/>
        </w:rPr>
        <w:t xml:space="preserve">targeting </w:t>
      </w:r>
      <w:r w:rsidRPr="008A4810">
        <w:rPr>
          <w:rFonts w:asciiTheme="minorHAnsi" w:hAnsiTheme="minorHAnsi" w:cstheme="minorHAnsi"/>
          <w:sz w:val="22"/>
          <w:szCs w:val="22"/>
        </w:rPr>
        <w:t>mobile-originated traffic, which constitutes the majority (&gt;60%) of UE traffic.</w:t>
      </w:r>
      <w:r>
        <w:rPr>
          <w:rFonts w:asciiTheme="minorHAnsi" w:hAnsiTheme="minorHAnsi"/>
          <w:sz w:val="22"/>
          <w:szCs w:val="22"/>
          <w:lang w:val="en-US"/>
        </w:rPr>
        <w:t xml:space="preserve"> UAC does not consume any resources </w:t>
      </w:r>
      <w:proofErr w:type="gramStart"/>
      <w:r>
        <w:rPr>
          <w:rFonts w:asciiTheme="minorHAnsi" w:hAnsiTheme="minorHAnsi"/>
          <w:sz w:val="22"/>
          <w:szCs w:val="22"/>
          <w:lang w:val="en-US"/>
        </w:rPr>
        <w:t>due to the fact that</w:t>
      </w:r>
      <w:proofErr w:type="gramEnd"/>
      <w:r>
        <w:rPr>
          <w:rFonts w:asciiTheme="minorHAnsi" w:hAnsiTheme="minorHAnsi"/>
          <w:sz w:val="22"/>
          <w:szCs w:val="22"/>
          <w:lang w:val="en-US"/>
        </w:rPr>
        <w:t xml:space="preserve"> UEs</w:t>
      </w:r>
      <w:r w:rsidRPr="008A4810">
        <w:rPr>
          <w:rFonts w:asciiTheme="minorHAnsi" w:hAnsiTheme="minorHAnsi"/>
          <w:sz w:val="22"/>
          <w:szCs w:val="22"/>
          <w:lang w:val="en-US"/>
        </w:rPr>
        <w:t xml:space="preserve"> </w:t>
      </w:r>
      <w:r>
        <w:rPr>
          <w:rFonts w:asciiTheme="minorHAnsi" w:hAnsiTheme="minorHAnsi"/>
          <w:sz w:val="22"/>
          <w:szCs w:val="22"/>
          <w:lang w:val="en-US"/>
        </w:rPr>
        <w:t>learn from system information that UAC has been activated, and therefore refrain from even trying to establish RRC connections to the network.</w:t>
      </w:r>
    </w:p>
    <w:p w14:paraId="36132CD6" w14:textId="77777777" w:rsidR="00886ACE" w:rsidRDefault="00886ACE" w:rsidP="00886ACE">
      <w:pPr>
        <w:rPr>
          <w:rFonts w:asciiTheme="minorHAnsi" w:hAnsiTheme="minorHAnsi" w:cstheme="minorHAnsi"/>
          <w:sz w:val="22"/>
          <w:szCs w:val="22"/>
          <w:lang w:val="en-US"/>
        </w:rPr>
      </w:pPr>
      <w:r>
        <w:rPr>
          <w:rFonts w:asciiTheme="minorHAnsi" w:hAnsiTheme="minorHAnsi" w:cstheme="minorHAnsi"/>
          <w:sz w:val="22"/>
          <w:szCs w:val="22"/>
          <w:lang w:val="en-US"/>
        </w:rPr>
        <w:t xml:space="preserve">UAC is the last resort and should be invoked only if all other means are exhausted. The proposal to intervene as early as at the paging stage (by discarding paging messages based on slicing information) indicates that the proponents had in mind a case of severe congestion, where the RAN cannot even handle random access. The natural measure to take, i.e. to prevent the UEs from even attempting connection establishment, is exactly what the UAC provides. </w:t>
      </w:r>
    </w:p>
    <w:p w14:paraId="18ABCF62" w14:textId="1F752A2F" w:rsidR="00886ACE" w:rsidRPr="003777D4" w:rsidRDefault="00886ACE" w:rsidP="00886ACE">
      <w:pPr>
        <w:rPr>
          <w:rFonts w:asciiTheme="minorHAnsi" w:hAnsiTheme="minorHAnsi" w:cstheme="minorHAnsi"/>
          <w:sz w:val="22"/>
          <w:szCs w:val="22"/>
          <w:lang w:val="en-US"/>
        </w:rPr>
      </w:pPr>
      <w:r>
        <w:rPr>
          <w:rFonts w:asciiTheme="minorHAnsi" w:hAnsiTheme="minorHAnsi" w:cstheme="minorHAnsi"/>
          <w:sz w:val="22"/>
          <w:szCs w:val="22"/>
          <w:lang w:val="en-US"/>
        </w:rPr>
        <w:t>From the above discussion it is obvious that, from the standardization point</w:t>
      </w:r>
      <w:r w:rsidR="00B25884">
        <w:rPr>
          <w:rFonts w:asciiTheme="minorHAnsi" w:hAnsiTheme="minorHAnsi" w:cstheme="minorHAnsi"/>
          <w:sz w:val="22"/>
          <w:szCs w:val="22"/>
          <w:lang w:val="en-US"/>
        </w:rPr>
        <w:t xml:space="preserve"> of view, the tools to combat</w:t>
      </w:r>
      <w:r>
        <w:rPr>
          <w:rFonts w:asciiTheme="minorHAnsi" w:hAnsiTheme="minorHAnsi" w:cstheme="minorHAnsi"/>
          <w:sz w:val="22"/>
          <w:szCs w:val="22"/>
          <w:lang w:val="en-US"/>
        </w:rPr>
        <w:t xml:space="preserve"> overload in the RAN are already specified and that the paging filtering proposal is redundan</w:t>
      </w:r>
      <w:r w:rsidR="00AB2AFB">
        <w:rPr>
          <w:rFonts w:asciiTheme="minorHAnsi" w:hAnsiTheme="minorHAnsi" w:cstheme="minorHAnsi"/>
          <w:sz w:val="22"/>
          <w:szCs w:val="22"/>
          <w:lang w:val="en-US"/>
        </w:rPr>
        <w:t>t</w:t>
      </w:r>
      <w:r w:rsidR="00D31A84">
        <w:rPr>
          <w:rFonts w:asciiTheme="minorHAnsi" w:hAnsiTheme="minorHAnsi" w:cstheme="minorHAnsi"/>
          <w:sz w:val="22"/>
          <w:szCs w:val="22"/>
          <w:lang w:val="en-US"/>
        </w:rPr>
        <w:t xml:space="preserve"> </w:t>
      </w:r>
      <w:r w:rsidR="00D31A84">
        <w:rPr>
          <w:rFonts w:asciiTheme="minorHAnsi" w:hAnsiTheme="minorHAnsi" w:cstheme="minorHAnsi"/>
          <w:sz w:val="22"/>
          <w:szCs w:val="22"/>
          <w:lang w:val="en-US"/>
        </w:rPr>
        <w:lastRenderedPageBreak/>
        <w:t>(in addition to being harmful)</w:t>
      </w:r>
      <w:r w:rsidR="00AB2AFB">
        <w:rPr>
          <w:rFonts w:asciiTheme="minorHAnsi" w:hAnsiTheme="minorHAnsi" w:cstheme="minorHAnsi"/>
          <w:sz w:val="22"/>
          <w:szCs w:val="22"/>
          <w:lang w:val="en-US"/>
        </w:rPr>
        <w:t xml:space="preserve">. </w:t>
      </w:r>
      <w:r w:rsidR="00AB2AFB" w:rsidRPr="00AB2AFB">
        <w:rPr>
          <w:rFonts w:asciiTheme="minorHAnsi" w:hAnsiTheme="minorHAnsi"/>
          <w:sz w:val="22"/>
          <w:szCs w:val="22"/>
          <w:lang w:val="en-US"/>
        </w:rPr>
        <w:t>Any solutions that allocate signaling resources to individual slices should be up to implementation and do not belong in 3GPP technical specifications.</w:t>
      </w:r>
      <w:r w:rsidR="00AB2AFB">
        <w:rPr>
          <w:rFonts w:asciiTheme="minorHAnsi" w:hAnsiTheme="minorHAnsi"/>
          <w:sz w:val="22"/>
          <w:szCs w:val="22"/>
          <w:lang w:val="en-US"/>
        </w:rPr>
        <w:t xml:space="preserve"> </w:t>
      </w:r>
      <w:r>
        <w:rPr>
          <w:rFonts w:asciiTheme="minorHAnsi" w:hAnsiTheme="minorHAnsi" w:cstheme="minorHAnsi"/>
          <w:sz w:val="22"/>
          <w:szCs w:val="22"/>
          <w:lang w:val="en-US"/>
        </w:rPr>
        <w:t>Finally, as show</w:t>
      </w:r>
      <w:r w:rsidR="002373F8">
        <w:rPr>
          <w:rFonts w:asciiTheme="minorHAnsi" w:hAnsiTheme="minorHAnsi" w:cstheme="minorHAnsi"/>
          <w:sz w:val="22"/>
          <w:szCs w:val="22"/>
          <w:lang w:val="en-US"/>
        </w:rPr>
        <w:t>n in R3-18</w:t>
      </w:r>
      <w:r w:rsidR="001E0218">
        <w:rPr>
          <w:rFonts w:asciiTheme="minorHAnsi" w:hAnsiTheme="minorHAnsi" w:cstheme="minorHAnsi"/>
          <w:sz w:val="22"/>
          <w:szCs w:val="22"/>
          <w:lang w:val="en-US"/>
        </w:rPr>
        <w:t>6765</w:t>
      </w:r>
      <w:r>
        <w:rPr>
          <w:rFonts w:asciiTheme="minorHAnsi" w:hAnsiTheme="minorHAnsi" w:cstheme="minorHAnsi"/>
          <w:sz w:val="22"/>
          <w:szCs w:val="22"/>
          <w:lang w:val="en-US"/>
        </w:rPr>
        <w:t>, paging filtering based on slicing information may have negative consequences.</w:t>
      </w:r>
    </w:p>
    <w:p w14:paraId="28C4E4FC" w14:textId="77777777" w:rsidR="00E1559F" w:rsidRDefault="00B321BE" w:rsidP="00886ACE">
      <w:pPr>
        <w:rPr>
          <w:rFonts w:asciiTheme="minorHAnsi" w:hAnsiTheme="minorHAnsi" w:cstheme="minorHAnsi"/>
          <w:b/>
          <w:bCs/>
          <w:iCs/>
          <w:sz w:val="22"/>
          <w:lang w:val="en-US"/>
        </w:rPr>
      </w:pPr>
      <w:r>
        <w:rPr>
          <w:rFonts w:asciiTheme="minorHAnsi" w:hAnsiTheme="minorHAnsi" w:cstheme="minorHAnsi"/>
          <w:b/>
          <w:bCs/>
          <w:iCs/>
          <w:sz w:val="22"/>
          <w:lang w:val="en-US"/>
        </w:rPr>
        <w:t>Conclusion: T</w:t>
      </w:r>
      <w:r w:rsidR="00B25884">
        <w:rPr>
          <w:rFonts w:asciiTheme="minorHAnsi" w:hAnsiTheme="minorHAnsi" w:cstheme="minorHAnsi"/>
          <w:b/>
          <w:bCs/>
          <w:iCs/>
          <w:sz w:val="22"/>
          <w:lang w:val="en-US"/>
        </w:rPr>
        <w:t xml:space="preserve">he </w:t>
      </w:r>
      <w:r w:rsidR="00E1559F">
        <w:rPr>
          <w:rFonts w:asciiTheme="minorHAnsi" w:hAnsiTheme="minorHAnsi" w:cstheme="minorHAnsi"/>
          <w:b/>
          <w:bCs/>
          <w:iCs/>
          <w:sz w:val="22"/>
          <w:lang w:val="en-US"/>
        </w:rPr>
        <w:t xml:space="preserve">following can be concluded about the </w:t>
      </w:r>
      <w:r w:rsidR="00B25884">
        <w:rPr>
          <w:rFonts w:asciiTheme="minorHAnsi" w:hAnsiTheme="minorHAnsi" w:cstheme="minorHAnsi"/>
          <w:b/>
          <w:bCs/>
          <w:iCs/>
          <w:sz w:val="22"/>
          <w:lang w:val="en-US"/>
        </w:rPr>
        <w:t>proposal to tackle the RAN</w:t>
      </w:r>
      <w:r w:rsidR="00886ACE">
        <w:rPr>
          <w:rFonts w:asciiTheme="minorHAnsi" w:hAnsiTheme="minorHAnsi" w:cstheme="minorHAnsi"/>
          <w:b/>
          <w:bCs/>
          <w:iCs/>
          <w:sz w:val="22"/>
          <w:lang w:val="en-US"/>
        </w:rPr>
        <w:t xml:space="preserve"> overload by NGAP </w:t>
      </w:r>
      <w:r w:rsidR="00886ACE" w:rsidRPr="00210ADE">
        <w:rPr>
          <w:rFonts w:asciiTheme="minorHAnsi" w:hAnsiTheme="minorHAnsi" w:cstheme="minorHAnsi"/>
          <w:b/>
          <w:bCs/>
          <w:iCs/>
          <w:sz w:val="22"/>
          <w:lang w:val="en-US"/>
        </w:rPr>
        <w:t xml:space="preserve">Paging message </w:t>
      </w:r>
      <w:r w:rsidR="000D3EF1">
        <w:rPr>
          <w:rFonts w:asciiTheme="minorHAnsi" w:hAnsiTheme="minorHAnsi" w:cstheme="minorHAnsi"/>
          <w:b/>
          <w:bCs/>
          <w:iCs/>
          <w:sz w:val="22"/>
          <w:lang w:val="en-US"/>
        </w:rPr>
        <w:t>slicing-based filtering</w:t>
      </w:r>
      <w:r w:rsidR="00E1559F">
        <w:rPr>
          <w:rFonts w:asciiTheme="minorHAnsi" w:hAnsiTheme="minorHAnsi" w:cstheme="minorHAnsi"/>
          <w:b/>
          <w:bCs/>
          <w:iCs/>
          <w:sz w:val="22"/>
          <w:lang w:val="en-US"/>
        </w:rPr>
        <w:t>:</w:t>
      </w:r>
    </w:p>
    <w:p w14:paraId="29E5159F" w14:textId="77777777" w:rsidR="00E1559F" w:rsidRDefault="00E1559F" w:rsidP="00E1559F">
      <w:pPr>
        <w:pStyle w:val="ListParagraph"/>
        <w:numPr>
          <w:ilvl w:val="0"/>
          <w:numId w:val="2"/>
        </w:numPr>
        <w:rPr>
          <w:rFonts w:asciiTheme="minorHAnsi" w:hAnsiTheme="minorHAnsi" w:cstheme="minorHAnsi"/>
          <w:b/>
          <w:bCs/>
          <w:iCs/>
          <w:sz w:val="22"/>
          <w:lang w:val="en-US"/>
        </w:rPr>
      </w:pPr>
      <w:r>
        <w:rPr>
          <w:rFonts w:asciiTheme="minorHAnsi" w:hAnsiTheme="minorHAnsi" w:cstheme="minorHAnsi"/>
          <w:b/>
          <w:bCs/>
          <w:iCs/>
          <w:sz w:val="22"/>
          <w:lang w:val="en-US"/>
        </w:rPr>
        <w:t xml:space="preserve">The proposed mechanism </w:t>
      </w:r>
      <w:r w:rsidR="000D3EF1" w:rsidRPr="00E1559F">
        <w:rPr>
          <w:rFonts w:asciiTheme="minorHAnsi" w:hAnsiTheme="minorHAnsi" w:cstheme="minorHAnsi"/>
          <w:b/>
          <w:bCs/>
          <w:iCs/>
          <w:sz w:val="22"/>
          <w:lang w:val="en-US"/>
        </w:rPr>
        <w:t xml:space="preserve">is </w:t>
      </w:r>
      <w:r w:rsidR="00886ACE" w:rsidRPr="00E1559F">
        <w:rPr>
          <w:rFonts w:asciiTheme="minorHAnsi" w:hAnsiTheme="minorHAnsi" w:cstheme="minorHAnsi"/>
          <w:b/>
          <w:bCs/>
          <w:iCs/>
          <w:sz w:val="22"/>
          <w:lang w:val="en-US"/>
        </w:rPr>
        <w:t>redundant</w:t>
      </w:r>
      <w:r w:rsidR="000D3EF1" w:rsidRPr="00E1559F">
        <w:rPr>
          <w:rFonts w:asciiTheme="minorHAnsi" w:hAnsiTheme="minorHAnsi" w:cstheme="minorHAnsi"/>
          <w:b/>
          <w:bCs/>
          <w:iCs/>
          <w:sz w:val="22"/>
          <w:lang w:val="en-US"/>
        </w:rPr>
        <w:t>, since there already exist mechanisms for</w:t>
      </w:r>
      <w:r w:rsidR="00B25884" w:rsidRPr="00E1559F">
        <w:rPr>
          <w:rFonts w:asciiTheme="minorHAnsi" w:hAnsiTheme="minorHAnsi" w:cstheme="minorHAnsi"/>
          <w:b/>
          <w:bCs/>
          <w:iCs/>
          <w:sz w:val="22"/>
          <w:lang w:val="en-US"/>
        </w:rPr>
        <w:t xml:space="preserve"> tackling different levels of</w:t>
      </w:r>
      <w:r w:rsidR="000D3EF1" w:rsidRPr="00E1559F">
        <w:rPr>
          <w:rFonts w:asciiTheme="minorHAnsi" w:hAnsiTheme="minorHAnsi" w:cstheme="minorHAnsi"/>
          <w:b/>
          <w:bCs/>
          <w:iCs/>
          <w:sz w:val="22"/>
          <w:lang w:val="en-US"/>
        </w:rPr>
        <w:t xml:space="preserve"> overload</w:t>
      </w:r>
      <w:r w:rsidR="00886ACE" w:rsidRPr="00E1559F">
        <w:rPr>
          <w:rFonts w:asciiTheme="minorHAnsi" w:hAnsiTheme="minorHAnsi" w:cstheme="minorHAnsi"/>
          <w:b/>
          <w:bCs/>
          <w:iCs/>
          <w:sz w:val="22"/>
          <w:lang w:val="en-US"/>
        </w:rPr>
        <w:t xml:space="preserve"> </w:t>
      </w:r>
      <w:r w:rsidR="000D3EF1" w:rsidRPr="00E1559F">
        <w:rPr>
          <w:rFonts w:asciiTheme="minorHAnsi" w:hAnsiTheme="minorHAnsi" w:cstheme="minorHAnsi"/>
          <w:b/>
          <w:bCs/>
          <w:iCs/>
          <w:sz w:val="22"/>
          <w:lang w:val="en-US"/>
        </w:rPr>
        <w:t xml:space="preserve">in RAN. </w:t>
      </w:r>
    </w:p>
    <w:p w14:paraId="123F9A93" w14:textId="261AC392" w:rsidR="00886ACE" w:rsidRPr="00E1559F" w:rsidRDefault="00E1559F" w:rsidP="00E1559F">
      <w:pPr>
        <w:pStyle w:val="ListParagraph"/>
        <w:numPr>
          <w:ilvl w:val="0"/>
          <w:numId w:val="2"/>
        </w:numPr>
        <w:rPr>
          <w:rFonts w:asciiTheme="minorHAnsi" w:hAnsiTheme="minorHAnsi" w:cstheme="minorHAnsi"/>
          <w:b/>
          <w:bCs/>
          <w:iCs/>
          <w:sz w:val="22"/>
          <w:lang w:val="en-US"/>
        </w:rPr>
      </w:pPr>
      <w:r>
        <w:rPr>
          <w:rFonts w:asciiTheme="minorHAnsi" w:hAnsiTheme="minorHAnsi" w:cstheme="minorHAnsi"/>
          <w:b/>
          <w:bCs/>
          <w:iCs/>
          <w:sz w:val="22"/>
          <w:lang w:val="en-US"/>
        </w:rPr>
        <w:t xml:space="preserve">The proposed mechanism is harmful </w:t>
      </w:r>
      <w:r w:rsidR="000D3EF1" w:rsidRPr="00E1559F">
        <w:rPr>
          <w:rFonts w:asciiTheme="minorHAnsi" w:hAnsiTheme="minorHAnsi" w:cstheme="minorHAnsi"/>
          <w:b/>
          <w:bCs/>
          <w:iCs/>
          <w:sz w:val="22"/>
          <w:lang w:val="en-US"/>
        </w:rPr>
        <w:t>as discussed in R3-18</w:t>
      </w:r>
      <w:r w:rsidR="001E0218">
        <w:rPr>
          <w:rFonts w:asciiTheme="minorHAnsi" w:hAnsiTheme="minorHAnsi" w:cstheme="minorHAnsi"/>
          <w:b/>
          <w:bCs/>
          <w:iCs/>
          <w:sz w:val="22"/>
          <w:lang w:val="en-US"/>
        </w:rPr>
        <w:t>6765</w:t>
      </w:r>
      <w:r w:rsidR="000D3EF1" w:rsidRPr="00E1559F">
        <w:rPr>
          <w:rFonts w:asciiTheme="minorHAnsi" w:hAnsiTheme="minorHAnsi" w:cstheme="minorHAnsi"/>
          <w:b/>
          <w:bCs/>
          <w:iCs/>
          <w:sz w:val="22"/>
          <w:lang w:val="en-US"/>
        </w:rPr>
        <w:t xml:space="preserve">, this approach </w:t>
      </w:r>
      <w:proofErr w:type="gramStart"/>
      <w:r w:rsidR="000D3EF1" w:rsidRPr="00E1559F">
        <w:rPr>
          <w:rFonts w:asciiTheme="minorHAnsi" w:hAnsiTheme="minorHAnsi" w:cstheme="minorHAnsi"/>
          <w:b/>
          <w:bCs/>
          <w:iCs/>
          <w:sz w:val="22"/>
          <w:lang w:val="en-US"/>
        </w:rPr>
        <w:t>i</w:t>
      </w:r>
      <w:r w:rsidR="00886ACE" w:rsidRPr="00E1559F">
        <w:rPr>
          <w:rFonts w:asciiTheme="minorHAnsi" w:hAnsiTheme="minorHAnsi" w:cstheme="minorHAnsi"/>
          <w:b/>
          <w:bCs/>
          <w:iCs/>
          <w:sz w:val="22"/>
          <w:lang w:val="en-US"/>
        </w:rPr>
        <w:t>s based on</w:t>
      </w:r>
      <w:r w:rsidR="00AB2AFB" w:rsidRPr="00E1559F">
        <w:rPr>
          <w:rFonts w:asciiTheme="minorHAnsi" w:hAnsiTheme="minorHAnsi" w:cstheme="minorHAnsi"/>
          <w:b/>
          <w:bCs/>
          <w:iCs/>
          <w:sz w:val="22"/>
          <w:lang w:val="en-US"/>
        </w:rPr>
        <w:t xml:space="preserve"> an</w:t>
      </w:r>
      <w:r w:rsidR="00886ACE" w:rsidRPr="00E1559F">
        <w:rPr>
          <w:rFonts w:asciiTheme="minorHAnsi" w:hAnsiTheme="minorHAnsi" w:cstheme="minorHAnsi"/>
          <w:b/>
          <w:bCs/>
          <w:iCs/>
          <w:sz w:val="22"/>
          <w:lang w:val="en-US"/>
        </w:rPr>
        <w:t xml:space="preserve"> assumption</w:t>
      </w:r>
      <w:proofErr w:type="gramEnd"/>
      <w:r w:rsidR="000D3EF1" w:rsidRPr="00E1559F">
        <w:rPr>
          <w:rFonts w:asciiTheme="minorHAnsi" w:hAnsiTheme="minorHAnsi" w:cstheme="minorHAnsi"/>
          <w:b/>
          <w:bCs/>
          <w:iCs/>
          <w:sz w:val="22"/>
          <w:lang w:val="en-US"/>
        </w:rPr>
        <w:t xml:space="preserve"> </w:t>
      </w:r>
      <w:r w:rsidR="00AB2AFB" w:rsidRPr="00E1559F">
        <w:rPr>
          <w:rFonts w:asciiTheme="minorHAnsi" w:hAnsiTheme="minorHAnsi" w:cstheme="minorHAnsi"/>
          <w:b/>
          <w:bCs/>
          <w:iCs/>
          <w:sz w:val="22"/>
          <w:lang w:val="en-US"/>
        </w:rPr>
        <w:t xml:space="preserve">that is, at least from the specification point of view, controversial, </w:t>
      </w:r>
      <w:r w:rsidR="000D3EF1" w:rsidRPr="00E1559F">
        <w:rPr>
          <w:rFonts w:asciiTheme="minorHAnsi" w:hAnsiTheme="minorHAnsi" w:cstheme="minorHAnsi"/>
          <w:b/>
          <w:bCs/>
          <w:iCs/>
          <w:sz w:val="22"/>
          <w:lang w:val="en-US"/>
        </w:rPr>
        <w:t>and</w:t>
      </w:r>
      <w:r w:rsidR="00AB2AFB" w:rsidRPr="00E1559F">
        <w:rPr>
          <w:rFonts w:asciiTheme="minorHAnsi" w:hAnsiTheme="minorHAnsi" w:cstheme="minorHAnsi"/>
          <w:b/>
          <w:bCs/>
          <w:iCs/>
          <w:sz w:val="22"/>
          <w:lang w:val="en-US"/>
        </w:rPr>
        <w:t xml:space="preserve"> </w:t>
      </w:r>
      <w:r w:rsidR="00886ACE" w:rsidRPr="00E1559F">
        <w:rPr>
          <w:rFonts w:asciiTheme="minorHAnsi" w:hAnsiTheme="minorHAnsi" w:cstheme="minorHAnsi"/>
          <w:b/>
          <w:bCs/>
          <w:iCs/>
          <w:sz w:val="22"/>
          <w:lang w:val="en-US"/>
        </w:rPr>
        <w:t>comes at the price of additional comple</w:t>
      </w:r>
      <w:r w:rsidR="000D3EF1" w:rsidRPr="00E1559F">
        <w:rPr>
          <w:rFonts w:asciiTheme="minorHAnsi" w:hAnsiTheme="minorHAnsi" w:cstheme="minorHAnsi"/>
          <w:b/>
          <w:bCs/>
          <w:iCs/>
          <w:sz w:val="22"/>
          <w:lang w:val="en-US"/>
        </w:rPr>
        <w:t>xity</w:t>
      </w:r>
      <w:r w:rsidR="00886ACE" w:rsidRPr="00E1559F">
        <w:rPr>
          <w:rFonts w:asciiTheme="minorHAnsi" w:hAnsiTheme="minorHAnsi" w:cstheme="minorHAnsi"/>
          <w:b/>
          <w:bCs/>
          <w:iCs/>
          <w:sz w:val="22"/>
          <w:lang w:val="en-US"/>
        </w:rPr>
        <w:t>.</w:t>
      </w:r>
    </w:p>
    <w:p w14:paraId="50FAF804" w14:textId="77777777" w:rsidR="00886ACE" w:rsidRDefault="00886ACE" w:rsidP="00886ACE">
      <w:pPr>
        <w:rPr>
          <w:rFonts w:asciiTheme="minorHAnsi" w:hAnsiTheme="minorHAnsi"/>
          <w:sz w:val="22"/>
        </w:rPr>
      </w:pPr>
      <w:r w:rsidRPr="0036307F">
        <w:rPr>
          <w:rFonts w:asciiTheme="minorHAnsi" w:hAnsiTheme="minorHAnsi"/>
          <w:sz w:val="22"/>
        </w:rPr>
        <w:t>Based on the above</w:t>
      </w:r>
      <w:r>
        <w:rPr>
          <w:rFonts w:asciiTheme="minorHAnsi" w:hAnsiTheme="minorHAnsi"/>
          <w:sz w:val="22"/>
        </w:rPr>
        <w:t xml:space="preserve"> argumentation</w:t>
      </w:r>
      <w:r w:rsidRPr="0036307F">
        <w:rPr>
          <w:rFonts w:asciiTheme="minorHAnsi" w:hAnsiTheme="minorHAnsi"/>
          <w:sz w:val="22"/>
        </w:rPr>
        <w:t>, the following is proposed:</w:t>
      </w:r>
    </w:p>
    <w:p w14:paraId="47099628" w14:textId="45000738" w:rsidR="00886ACE" w:rsidRPr="007E5AB8" w:rsidRDefault="00886ACE" w:rsidP="00886ACE">
      <w:pPr>
        <w:rPr>
          <w:rFonts w:asciiTheme="minorHAnsi" w:hAnsiTheme="minorHAnsi"/>
          <w:b/>
          <w:sz w:val="22"/>
          <w:szCs w:val="22"/>
        </w:rPr>
      </w:pPr>
      <w:r w:rsidRPr="0036307F">
        <w:rPr>
          <w:rFonts w:asciiTheme="minorHAnsi" w:hAnsiTheme="minorHAnsi"/>
          <w:b/>
          <w:sz w:val="22"/>
          <w:szCs w:val="22"/>
        </w:rPr>
        <w:t xml:space="preserve">Proposal: </w:t>
      </w:r>
      <w:r>
        <w:rPr>
          <w:rFonts w:asciiTheme="minorHAnsi" w:hAnsiTheme="minorHAnsi"/>
          <w:b/>
          <w:sz w:val="22"/>
          <w:szCs w:val="22"/>
        </w:rPr>
        <w:t>RAN3 to</w:t>
      </w:r>
      <w:r w:rsidRPr="001A3F25">
        <w:rPr>
          <w:rFonts w:asciiTheme="minorHAnsi" w:hAnsiTheme="minorHAnsi"/>
          <w:b/>
          <w:sz w:val="22"/>
        </w:rPr>
        <w:t xml:space="preserve"> </w:t>
      </w:r>
      <w:r>
        <w:rPr>
          <w:rFonts w:asciiTheme="minorHAnsi" w:hAnsiTheme="minorHAnsi"/>
          <w:b/>
          <w:sz w:val="22"/>
        </w:rPr>
        <w:t>send</w:t>
      </w:r>
      <w:r w:rsidRPr="001A3F25">
        <w:rPr>
          <w:rFonts w:asciiTheme="minorHAnsi" w:hAnsiTheme="minorHAnsi"/>
          <w:b/>
          <w:sz w:val="22"/>
        </w:rPr>
        <w:t xml:space="preserve"> LS reply to SA2 stating that the RAN would not benefit from receiving the </w:t>
      </w:r>
      <w:r w:rsidRPr="001A3F25">
        <w:rPr>
          <w:rFonts w:asciiTheme="minorHAnsi" w:hAnsiTheme="minorHAnsi"/>
          <w:b/>
          <w:i/>
          <w:sz w:val="22"/>
        </w:rPr>
        <w:t>Allowed NSSAI</w:t>
      </w:r>
      <w:r w:rsidRPr="001A3F25">
        <w:rPr>
          <w:rFonts w:asciiTheme="minorHAnsi" w:hAnsiTheme="minorHAnsi"/>
          <w:b/>
          <w:sz w:val="22"/>
        </w:rPr>
        <w:t xml:space="preserve"> </w:t>
      </w:r>
      <w:r>
        <w:rPr>
          <w:rFonts w:asciiTheme="minorHAnsi" w:hAnsiTheme="minorHAnsi"/>
          <w:b/>
          <w:sz w:val="22"/>
        </w:rPr>
        <w:t xml:space="preserve">or </w:t>
      </w:r>
      <w:r w:rsidRPr="00136247">
        <w:rPr>
          <w:rFonts w:asciiTheme="minorHAnsi" w:hAnsiTheme="minorHAnsi"/>
          <w:b/>
          <w:i/>
          <w:sz w:val="22"/>
        </w:rPr>
        <w:t>S-NSSAI</w:t>
      </w:r>
      <w:r>
        <w:rPr>
          <w:rFonts w:asciiTheme="minorHAnsi" w:hAnsiTheme="minorHAnsi"/>
          <w:b/>
          <w:sz w:val="22"/>
        </w:rPr>
        <w:t xml:space="preserve"> in NGAP P</w:t>
      </w:r>
      <w:r w:rsidRPr="001A3F25">
        <w:rPr>
          <w:rFonts w:asciiTheme="minorHAnsi" w:hAnsiTheme="minorHAnsi"/>
          <w:b/>
          <w:sz w:val="22"/>
        </w:rPr>
        <w:t>aging message</w:t>
      </w:r>
      <w:r>
        <w:rPr>
          <w:rFonts w:asciiTheme="minorHAnsi" w:hAnsiTheme="minorHAnsi"/>
          <w:b/>
          <w:sz w:val="22"/>
        </w:rPr>
        <w:t>s</w:t>
      </w:r>
      <w:r w:rsidRPr="001A3F25">
        <w:rPr>
          <w:rFonts w:asciiTheme="minorHAnsi" w:hAnsiTheme="minorHAnsi"/>
          <w:b/>
          <w:sz w:val="22"/>
        </w:rPr>
        <w:t xml:space="preserve"> (draft LS reply is presented in R3-18</w:t>
      </w:r>
      <w:r w:rsidR="001E0218">
        <w:rPr>
          <w:rFonts w:asciiTheme="minorHAnsi" w:hAnsiTheme="minorHAnsi"/>
          <w:b/>
          <w:sz w:val="22"/>
        </w:rPr>
        <w:t>6767</w:t>
      </w:r>
      <w:r w:rsidRPr="001A3F25">
        <w:rPr>
          <w:rFonts w:asciiTheme="minorHAnsi" w:hAnsiTheme="minorHAnsi"/>
          <w:b/>
          <w:sz w:val="22"/>
        </w:rPr>
        <w:t>).</w:t>
      </w:r>
    </w:p>
    <w:p w14:paraId="55D25B2A" w14:textId="77777777" w:rsidR="00886ACE" w:rsidRDefault="00886ACE" w:rsidP="00886ACE">
      <w:pPr>
        <w:pStyle w:val="Heading1"/>
        <w:numPr>
          <w:ilvl w:val="0"/>
          <w:numId w:val="1"/>
        </w:numPr>
        <w:rPr>
          <w:rFonts w:ascii="Calibri" w:hAnsi="Calibri"/>
        </w:rPr>
      </w:pPr>
      <w:r>
        <w:rPr>
          <w:rFonts w:ascii="Calibri" w:hAnsi="Calibri"/>
        </w:rPr>
        <w:t>Conclusion</w:t>
      </w:r>
    </w:p>
    <w:p w14:paraId="020043E9" w14:textId="620B2404" w:rsidR="00886ACE" w:rsidRDefault="00886ACE" w:rsidP="00886ACE">
      <w:pPr>
        <w:rPr>
          <w:rFonts w:asciiTheme="minorHAnsi" w:hAnsiTheme="minorHAnsi"/>
          <w:sz w:val="22"/>
        </w:rPr>
      </w:pPr>
      <w:r>
        <w:rPr>
          <w:rFonts w:asciiTheme="minorHAnsi" w:hAnsiTheme="minorHAnsi"/>
          <w:sz w:val="22"/>
        </w:rPr>
        <w:t>This paper shows that there alrea</w:t>
      </w:r>
      <w:r w:rsidR="00B25884">
        <w:rPr>
          <w:rFonts w:asciiTheme="minorHAnsi" w:hAnsiTheme="minorHAnsi"/>
          <w:sz w:val="22"/>
        </w:rPr>
        <w:t>dy exist mechanisms to tackle</w:t>
      </w:r>
      <w:r w:rsidR="000D3EF1">
        <w:rPr>
          <w:rFonts w:asciiTheme="minorHAnsi" w:hAnsiTheme="minorHAnsi"/>
          <w:sz w:val="22"/>
        </w:rPr>
        <w:t xml:space="preserve"> resource congestion in the RAN. It is therefore concluded t</w:t>
      </w:r>
      <w:r>
        <w:rPr>
          <w:rFonts w:asciiTheme="minorHAnsi" w:hAnsiTheme="minorHAnsi"/>
          <w:sz w:val="22"/>
        </w:rPr>
        <w:t>hat the concept of discarding NGAP Paging messages based on slicing information is redundant and only introduces additional unnecessary complexity</w:t>
      </w:r>
      <w:r w:rsidR="003B3680">
        <w:rPr>
          <w:rFonts w:asciiTheme="minorHAnsi" w:hAnsiTheme="minorHAnsi"/>
          <w:sz w:val="22"/>
        </w:rPr>
        <w:t>:</w:t>
      </w:r>
    </w:p>
    <w:p w14:paraId="3CFAB797" w14:textId="0D99F991" w:rsidR="000D3EF1" w:rsidRDefault="00E16D53" w:rsidP="000D3EF1">
      <w:pPr>
        <w:rPr>
          <w:rFonts w:asciiTheme="minorHAnsi" w:hAnsiTheme="minorHAnsi" w:cstheme="minorHAnsi"/>
          <w:b/>
          <w:bCs/>
          <w:iCs/>
          <w:sz w:val="22"/>
          <w:lang w:val="en-US"/>
        </w:rPr>
      </w:pPr>
      <w:r>
        <w:rPr>
          <w:rFonts w:asciiTheme="minorHAnsi" w:hAnsiTheme="minorHAnsi" w:cstheme="minorHAnsi"/>
          <w:b/>
          <w:bCs/>
          <w:iCs/>
          <w:sz w:val="22"/>
          <w:lang w:val="en-US"/>
        </w:rPr>
        <w:t>Conclusion: T</w:t>
      </w:r>
      <w:r w:rsidR="00B25884">
        <w:rPr>
          <w:rFonts w:asciiTheme="minorHAnsi" w:hAnsiTheme="minorHAnsi" w:cstheme="minorHAnsi"/>
          <w:b/>
          <w:bCs/>
          <w:iCs/>
          <w:sz w:val="22"/>
          <w:lang w:val="en-US"/>
        </w:rPr>
        <w:t>he proposal to tackle the RAN</w:t>
      </w:r>
      <w:r w:rsidR="000D3EF1">
        <w:rPr>
          <w:rFonts w:asciiTheme="minorHAnsi" w:hAnsiTheme="minorHAnsi" w:cstheme="minorHAnsi"/>
          <w:b/>
          <w:bCs/>
          <w:iCs/>
          <w:sz w:val="22"/>
          <w:lang w:val="en-US"/>
        </w:rPr>
        <w:t xml:space="preserve"> overload by NGAP </w:t>
      </w:r>
      <w:r w:rsidR="000D3EF1" w:rsidRPr="00210ADE">
        <w:rPr>
          <w:rFonts w:asciiTheme="minorHAnsi" w:hAnsiTheme="minorHAnsi" w:cstheme="minorHAnsi"/>
          <w:b/>
          <w:bCs/>
          <w:iCs/>
          <w:sz w:val="22"/>
          <w:lang w:val="en-US"/>
        </w:rPr>
        <w:t xml:space="preserve">Paging message </w:t>
      </w:r>
      <w:r w:rsidR="000D3EF1">
        <w:rPr>
          <w:rFonts w:asciiTheme="minorHAnsi" w:hAnsiTheme="minorHAnsi" w:cstheme="minorHAnsi"/>
          <w:b/>
          <w:bCs/>
          <w:iCs/>
          <w:sz w:val="22"/>
          <w:lang w:val="en-US"/>
        </w:rPr>
        <w:t xml:space="preserve">slicing-based filtering is redundant, since there already exist mechanisms for tackling different levels </w:t>
      </w:r>
      <w:r w:rsidR="00B25884">
        <w:rPr>
          <w:rFonts w:asciiTheme="minorHAnsi" w:hAnsiTheme="minorHAnsi" w:cstheme="minorHAnsi"/>
          <w:b/>
          <w:bCs/>
          <w:iCs/>
          <w:sz w:val="22"/>
          <w:lang w:val="en-US"/>
        </w:rPr>
        <w:t>of</w:t>
      </w:r>
      <w:r w:rsidR="000D3EF1">
        <w:rPr>
          <w:rFonts w:asciiTheme="minorHAnsi" w:hAnsiTheme="minorHAnsi" w:cstheme="minorHAnsi"/>
          <w:b/>
          <w:bCs/>
          <w:iCs/>
          <w:sz w:val="22"/>
          <w:lang w:val="en-US"/>
        </w:rPr>
        <w:t xml:space="preserve"> overload in RAN. In addition, as discussed in R3-18</w:t>
      </w:r>
      <w:r w:rsidR="001E0218">
        <w:rPr>
          <w:rFonts w:asciiTheme="minorHAnsi" w:hAnsiTheme="minorHAnsi" w:cstheme="minorHAnsi"/>
          <w:b/>
          <w:bCs/>
          <w:iCs/>
          <w:sz w:val="22"/>
          <w:lang w:val="en-US"/>
        </w:rPr>
        <w:t>6765</w:t>
      </w:r>
      <w:r w:rsidR="000D3EF1">
        <w:rPr>
          <w:rFonts w:asciiTheme="minorHAnsi" w:hAnsiTheme="minorHAnsi" w:cstheme="minorHAnsi"/>
          <w:b/>
          <w:bCs/>
          <w:iCs/>
          <w:sz w:val="22"/>
          <w:lang w:val="en-US"/>
        </w:rPr>
        <w:t>, this approach is based on an incorrect assumption and</w:t>
      </w:r>
      <w:r w:rsidR="000D3EF1" w:rsidRPr="00210ADE">
        <w:rPr>
          <w:rFonts w:asciiTheme="minorHAnsi" w:hAnsiTheme="minorHAnsi" w:cstheme="minorHAnsi"/>
          <w:b/>
          <w:bCs/>
          <w:iCs/>
          <w:sz w:val="22"/>
          <w:lang w:val="en-US"/>
        </w:rPr>
        <w:t xml:space="preserve"> </w:t>
      </w:r>
      <w:r w:rsidR="000D3EF1">
        <w:rPr>
          <w:rFonts w:asciiTheme="minorHAnsi" w:hAnsiTheme="minorHAnsi" w:cstheme="minorHAnsi"/>
          <w:b/>
          <w:bCs/>
          <w:iCs/>
          <w:sz w:val="22"/>
          <w:lang w:val="en-US"/>
        </w:rPr>
        <w:t>comes at the price of additional complexity</w:t>
      </w:r>
      <w:r w:rsidR="000D3EF1" w:rsidRPr="00210ADE">
        <w:rPr>
          <w:rFonts w:asciiTheme="minorHAnsi" w:hAnsiTheme="minorHAnsi" w:cstheme="minorHAnsi"/>
          <w:b/>
          <w:bCs/>
          <w:iCs/>
          <w:sz w:val="22"/>
          <w:lang w:val="en-US"/>
        </w:rPr>
        <w:t>.</w:t>
      </w:r>
    </w:p>
    <w:p w14:paraId="4E24306F" w14:textId="77777777" w:rsidR="00886ACE" w:rsidRDefault="00886ACE" w:rsidP="00886ACE">
      <w:pPr>
        <w:rPr>
          <w:rFonts w:asciiTheme="minorHAnsi" w:hAnsiTheme="minorHAnsi"/>
          <w:sz w:val="22"/>
        </w:rPr>
      </w:pPr>
      <w:r>
        <w:rPr>
          <w:rFonts w:asciiTheme="minorHAnsi" w:hAnsiTheme="minorHAnsi"/>
          <w:sz w:val="22"/>
        </w:rPr>
        <w:t>Based on the above, t</w:t>
      </w:r>
      <w:r w:rsidRPr="00865E52">
        <w:rPr>
          <w:rFonts w:asciiTheme="minorHAnsi" w:hAnsiTheme="minorHAnsi"/>
          <w:sz w:val="22"/>
        </w:rPr>
        <w:t>he following is proposed:</w:t>
      </w:r>
    </w:p>
    <w:p w14:paraId="5D62F9E0" w14:textId="1DC81D96" w:rsidR="00886ACE" w:rsidRPr="0036307F" w:rsidRDefault="00886ACE" w:rsidP="00886ACE">
      <w:pPr>
        <w:rPr>
          <w:rFonts w:asciiTheme="minorHAnsi" w:hAnsiTheme="minorHAnsi"/>
          <w:b/>
          <w:sz w:val="22"/>
          <w:szCs w:val="22"/>
        </w:rPr>
      </w:pPr>
      <w:r w:rsidRPr="0036307F">
        <w:rPr>
          <w:rFonts w:asciiTheme="minorHAnsi" w:hAnsiTheme="minorHAnsi"/>
          <w:b/>
          <w:sz w:val="22"/>
          <w:szCs w:val="22"/>
        </w:rPr>
        <w:t xml:space="preserve">Proposal: </w:t>
      </w:r>
      <w:r>
        <w:rPr>
          <w:rFonts w:asciiTheme="minorHAnsi" w:hAnsiTheme="minorHAnsi"/>
          <w:b/>
          <w:sz w:val="22"/>
          <w:szCs w:val="22"/>
        </w:rPr>
        <w:t>RAN3 to</w:t>
      </w:r>
      <w:r w:rsidRPr="001A3F25">
        <w:rPr>
          <w:rFonts w:asciiTheme="minorHAnsi" w:hAnsiTheme="minorHAnsi"/>
          <w:b/>
          <w:sz w:val="22"/>
        </w:rPr>
        <w:t xml:space="preserve"> </w:t>
      </w:r>
      <w:r>
        <w:rPr>
          <w:rFonts w:asciiTheme="minorHAnsi" w:hAnsiTheme="minorHAnsi"/>
          <w:b/>
          <w:sz w:val="22"/>
        </w:rPr>
        <w:t>send</w:t>
      </w:r>
      <w:r w:rsidRPr="001A3F25">
        <w:rPr>
          <w:rFonts w:asciiTheme="minorHAnsi" w:hAnsiTheme="minorHAnsi"/>
          <w:b/>
          <w:sz w:val="22"/>
        </w:rPr>
        <w:t xml:space="preserve"> LS reply to SA2 stating that the RAN would not benefit from receiving the </w:t>
      </w:r>
      <w:r w:rsidRPr="001A3F25">
        <w:rPr>
          <w:rFonts w:asciiTheme="minorHAnsi" w:hAnsiTheme="minorHAnsi"/>
          <w:b/>
          <w:i/>
          <w:sz w:val="22"/>
        </w:rPr>
        <w:t>Allowed NSSAI</w:t>
      </w:r>
      <w:r w:rsidRPr="001A3F25">
        <w:rPr>
          <w:rFonts w:asciiTheme="minorHAnsi" w:hAnsiTheme="minorHAnsi"/>
          <w:b/>
          <w:sz w:val="22"/>
        </w:rPr>
        <w:t xml:space="preserve"> </w:t>
      </w:r>
      <w:r>
        <w:rPr>
          <w:rFonts w:asciiTheme="minorHAnsi" w:hAnsiTheme="minorHAnsi"/>
          <w:b/>
          <w:sz w:val="22"/>
        </w:rPr>
        <w:t xml:space="preserve">or </w:t>
      </w:r>
      <w:r w:rsidRPr="00136247">
        <w:rPr>
          <w:rFonts w:asciiTheme="minorHAnsi" w:hAnsiTheme="minorHAnsi"/>
          <w:b/>
          <w:i/>
          <w:sz w:val="22"/>
        </w:rPr>
        <w:t>S-NSSAI</w:t>
      </w:r>
      <w:r>
        <w:rPr>
          <w:rFonts w:asciiTheme="minorHAnsi" w:hAnsiTheme="minorHAnsi"/>
          <w:b/>
          <w:sz w:val="22"/>
        </w:rPr>
        <w:t xml:space="preserve"> in NGAP P</w:t>
      </w:r>
      <w:r w:rsidRPr="001A3F25">
        <w:rPr>
          <w:rFonts w:asciiTheme="minorHAnsi" w:hAnsiTheme="minorHAnsi"/>
          <w:b/>
          <w:sz w:val="22"/>
        </w:rPr>
        <w:t>aging message</w:t>
      </w:r>
      <w:r>
        <w:rPr>
          <w:rFonts w:asciiTheme="minorHAnsi" w:hAnsiTheme="minorHAnsi"/>
          <w:b/>
          <w:sz w:val="22"/>
        </w:rPr>
        <w:t>s</w:t>
      </w:r>
      <w:r w:rsidRPr="001A3F25">
        <w:rPr>
          <w:rFonts w:asciiTheme="minorHAnsi" w:hAnsiTheme="minorHAnsi"/>
          <w:b/>
          <w:sz w:val="22"/>
        </w:rPr>
        <w:t xml:space="preserve"> (draft LS reply is presented in R3-18</w:t>
      </w:r>
      <w:r w:rsidR="001E0218">
        <w:rPr>
          <w:rFonts w:asciiTheme="minorHAnsi" w:hAnsiTheme="minorHAnsi"/>
          <w:b/>
          <w:sz w:val="22"/>
        </w:rPr>
        <w:t>6767</w:t>
      </w:r>
      <w:r w:rsidRPr="001A3F25">
        <w:rPr>
          <w:rFonts w:asciiTheme="minorHAnsi" w:hAnsiTheme="minorHAnsi"/>
          <w:b/>
          <w:sz w:val="22"/>
        </w:rPr>
        <w:t>).</w:t>
      </w:r>
    </w:p>
    <w:p w14:paraId="3918E144" w14:textId="77777777" w:rsidR="00886ACE" w:rsidRPr="00031585" w:rsidRDefault="00886ACE" w:rsidP="00886ACE">
      <w:pPr>
        <w:rPr>
          <w:rFonts w:asciiTheme="minorHAnsi" w:hAnsiTheme="minorHAnsi"/>
          <w:b/>
          <w:sz w:val="22"/>
        </w:rPr>
      </w:pPr>
    </w:p>
    <w:p w14:paraId="0A86ADD8" w14:textId="77777777" w:rsidR="00886ACE" w:rsidRDefault="00886ACE"/>
    <w:sectPr w:rsidR="00886ACE">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55F496" w14:textId="77777777" w:rsidR="00766626" w:rsidRDefault="003B3680">
      <w:pPr>
        <w:spacing w:after="0"/>
      </w:pPr>
      <w:r>
        <w:separator/>
      </w:r>
    </w:p>
  </w:endnote>
  <w:endnote w:type="continuationSeparator" w:id="0">
    <w:p w14:paraId="2ECBA47D" w14:textId="77777777" w:rsidR="00766626" w:rsidRDefault="003B36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45777507"/>
      <w:docPartObj>
        <w:docPartGallery w:val="Page Numbers (Bottom of Page)"/>
        <w:docPartUnique/>
      </w:docPartObj>
    </w:sdtPr>
    <w:sdtEndPr>
      <w:rPr>
        <w:noProof/>
      </w:rPr>
    </w:sdtEndPr>
    <w:sdtContent>
      <w:p w14:paraId="7E7697A9" w14:textId="77777777" w:rsidR="002D49B8" w:rsidRDefault="00886ACE">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6A518DF" w14:textId="77777777" w:rsidR="002D49B8" w:rsidRDefault="00AF5E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3C1CCB" w14:textId="77777777" w:rsidR="00766626" w:rsidRDefault="003B3680">
      <w:pPr>
        <w:spacing w:after="0"/>
      </w:pPr>
      <w:r>
        <w:separator/>
      </w:r>
    </w:p>
  </w:footnote>
  <w:footnote w:type="continuationSeparator" w:id="0">
    <w:p w14:paraId="52E92DE8" w14:textId="77777777" w:rsidR="00766626" w:rsidRDefault="003B368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9178E2"/>
    <w:multiLevelType w:val="hybridMultilevel"/>
    <w:tmpl w:val="7B865936"/>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1" w15:restartNumberingAfterBreak="0">
    <w:nsid w:val="3FDF0F2F"/>
    <w:multiLevelType w:val="multilevel"/>
    <w:tmpl w:val="D21886E2"/>
    <w:lvl w:ilvl="0">
      <w:start w:val="1"/>
      <w:numFmt w:val="decimal"/>
      <w:lvlText w:val="%1."/>
      <w:lvlJc w:val="left"/>
      <w:pPr>
        <w:ind w:left="405" w:hanging="405"/>
      </w:pPr>
      <w:rPr>
        <w:rFonts w:hint="default"/>
      </w:rPr>
    </w:lvl>
    <w:lvl w:ilvl="1">
      <w:start w:val="2"/>
      <w:numFmt w:val="decimal"/>
      <w:isLgl/>
      <w:lvlText w:val="%1.%2"/>
      <w:lvlJc w:val="left"/>
      <w:pPr>
        <w:ind w:left="405"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6ACE"/>
    <w:rsid w:val="0001269F"/>
    <w:rsid w:val="000364CD"/>
    <w:rsid w:val="000D183C"/>
    <w:rsid w:val="000D3EF1"/>
    <w:rsid w:val="00133EFA"/>
    <w:rsid w:val="00195019"/>
    <w:rsid w:val="001E0218"/>
    <w:rsid w:val="002373F8"/>
    <w:rsid w:val="003A667C"/>
    <w:rsid w:val="003B2396"/>
    <w:rsid w:val="003B3680"/>
    <w:rsid w:val="006F3DDF"/>
    <w:rsid w:val="00766626"/>
    <w:rsid w:val="007D5D55"/>
    <w:rsid w:val="00886ACE"/>
    <w:rsid w:val="008A68C9"/>
    <w:rsid w:val="008D0345"/>
    <w:rsid w:val="008E33D9"/>
    <w:rsid w:val="00911869"/>
    <w:rsid w:val="009425E3"/>
    <w:rsid w:val="00944484"/>
    <w:rsid w:val="0096103A"/>
    <w:rsid w:val="0097740F"/>
    <w:rsid w:val="00A26973"/>
    <w:rsid w:val="00A74D16"/>
    <w:rsid w:val="00A84450"/>
    <w:rsid w:val="00AB2AFB"/>
    <w:rsid w:val="00AF5EAC"/>
    <w:rsid w:val="00B25884"/>
    <w:rsid w:val="00B321BE"/>
    <w:rsid w:val="00B457B2"/>
    <w:rsid w:val="00B52D1D"/>
    <w:rsid w:val="00BF7804"/>
    <w:rsid w:val="00C32D4E"/>
    <w:rsid w:val="00CA1EEB"/>
    <w:rsid w:val="00D31A84"/>
    <w:rsid w:val="00E1559F"/>
    <w:rsid w:val="00E16D53"/>
    <w:rsid w:val="00F43B6A"/>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A73FE1"/>
  <w15:chartTrackingRefBased/>
  <w15:docId w15:val="{951C3C46-D54D-44ED-8691-93877CCA0B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86ACE"/>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886ACE"/>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6ACE"/>
    <w:rPr>
      <w:rFonts w:ascii="Arial" w:eastAsia="Times New Roman" w:hAnsi="Arial" w:cs="Times New Roman"/>
      <w:sz w:val="36"/>
      <w:szCs w:val="20"/>
      <w:lang w:val="en-GB"/>
    </w:rPr>
  </w:style>
  <w:style w:type="paragraph" w:customStyle="1" w:styleId="CRCoverPage">
    <w:name w:val="CR Cover Page"/>
    <w:link w:val="CRCoverPageZchn"/>
    <w:rsid w:val="00886ACE"/>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locked/>
    <w:rsid w:val="00886ACE"/>
    <w:rPr>
      <w:rFonts w:ascii="Arial" w:eastAsia="Times New Roman" w:hAnsi="Arial" w:cs="Times New Roman"/>
      <w:sz w:val="20"/>
      <w:szCs w:val="20"/>
      <w:lang w:val="en-GB"/>
    </w:rPr>
  </w:style>
  <w:style w:type="paragraph" w:styleId="Header">
    <w:name w:val="header"/>
    <w:basedOn w:val="Normal"/>
    <w:link w:val="HeaderChar"/>
    <w:semiHidden/>
    <w:rsid w:val="00886ACE"/>
    <w:pPr>
      <w:tabs>
        <w:tab w:val="center" w:pos="4153"/>
        <w:tab w:val="right" w:pos="8306"/>
      </w:tabs>
      <w:spacing w:after="0"/>
    </w:pPr>
    <w:rPr>
      <w:rFonts w:eastAsiaTheme="minorEastAsia"/>
    </w:rPr>
  </w:style>
  <w:style w:type="character" w:customStyle="1" w:styleId="HeaderChar">
    <w:name w:val="Header Char"/>
    <w:basedOn w:val="DefaultParagraphFont"/>
    <w:link w:val="Header"/>
    <w:semiHidden/>
    <w:rsid w:val="00886ACE"/>
    <w:rPr>
      <w:rFonts w:ascii="Times New Roman" w:eastAsiaTheme="minorEastAsia" w:hAnsi="Times New Roman" w:cs="Times New Roman"/>
      <w:sz w:val="20"/>
      <w:szCs w:val="20"/>
      <w:lang w:val="en-GB"/>
    </w:rPr>
  </w:style>
  <w:style w:type="paragraph" w:styleId="Footer">
    <w:name w:val="footer"/>
    <w:basedOn w:val="Normal"/>
    <w:link w:val="FooterChar"/>
    <w:uiPriority w:val="99"/>
    <w:unhideWhenUsed/>
    <w:rsid w:val="00886ACE"/>
    <w:pPr>
      <w:tabs>
        <w:tab w:val="center" w:pos="4536"/>
        <w:tab w:val="right" w:pos="9072"/>
      </w:tabs>
      <w:spacing w:after="0"/>
    </w:pPr>
  </w:style>
  <w:style w:type="character" w:customStyle="1" w:styleId="FooterChar">
    <w:name w:val="Footer Char"/>
    <w:basedOn w:val="DefaultParagraphFont"/>
    <w:link w:val="Footer"/>
    <w:uiPriority w:val="99"/>
    <w:rsid w:val="00886ACE"/>
    <w:rPr>
      <w:rFonts w:ascii="Times New Roman" w:eastAsia="Times New Roman" w:hAnsi="Times New Roman" w:cs="Times New Roman"/>
      <w:sz w:val="20"/>
      <w:szCs w:val="20"/>
      <w:lang w:val="en-GB"/>
    </w:rPr>
  </w:style>
  <w:style w:type="paragraph" w:customStyle="1" w:styleId="3GPPHeader">
    <w:name w:val="3GPP_Header"/>
    <w:basedOn w:val="Normal"/>
    <w:rsid w:val="0096103A"/>
    <w:pPr>
      <w:tabs>
        <w:tab w:val="left" w:pos="1701"/>
        <w:tab w:val="right" w:pos="9639"/>
      </w:tabs>
      <w:overflowPunct w:val="0"/>
      <w:autoSpaceDE w:val="0"/>
      <w:autoSpaceDN w:val="0"/>
      <w:adjustRightInd w:val="0"/>
      <w:spacing w:after="240"/>
      <w:jc w:val="both"/>
    </w:pPr>
    <w:rPr>
      <w:rFonts w:ascii="Arial" w:hAnsi="Arial"/>
      <w:b/>
      <w:sz w:val="24"/>
      <w:lang w:eastAsia="zh-CN"/>
    </w:rPr>
  </w:style>
  <w:style w:type="paragraph" w:styleId="ListParagraph">
    <w:name w:val="List Paragraph"/>
    <w:basedOn w:val="Normal"/>
    <w:uiPriority w:val="34"/>
    <w:qFormat/>
    <w:rsid w:val="00E1559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5234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145</TotalTime>
  <Pages>3</Pages>
  <Words>1136</Words>
  <Characters>6026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Filip Barac</dc:creator>
  <cp:keywords/>
  <dc:description/>
  <cp:lastModifiedBy>Ericsson User</cp:lastModifiedBy>
  <cp:revision>31</cp:revision>
  <dcterms:created xsi:type="dcterms:W3CDTF">2018-09-16T19:16:00Z</dcterms:created>
  <dcterms:modified xsi:type="dcterms:W3CDTF">2018-11-02T17:08:00Z</dcterms:modified>
</cp:coreProperties>
</file>